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9CDA2" w14:textId="60188ACE" w:rsidR="00CC23CE" w:rsidRPr="00A567FD" w:rsidRDefault="00DF61E7" w:rsidP="002F1D5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โครงการ</w:t>
      </w:r>
      <w:r w:rsidR="002F1D55" w:rsidRPr="00A567F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……………………………</w:t>
      </w:r>
      <w:r w:rsidR="00E76D89" w:rsidRPr="00A567F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ชื่อโครงการ</w:t>
      </w:r>
      <w:r w:rsidR="002F1D55" w:rsidRPr="00A567FD"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  <w:t>……………………………………………….</w:t>
      </w:r>
    </w:p>
    <w:p w14:paraId="1B548F86" w14:textId="77777777" w:rsidR="00E76D89" w:rsidRPr="00A567FD" w:rsidRDefault="00E76D89" w:rsidP="002F1D5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6AD29AE3" w14:textId="77777777" w:rsidR="00CC23CE" w:rsidRPr="00A567FD" w:rsidRDefault="00CC23CE" w:rsidP="00CC23C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**********************</w:t>
      </w:r>
    </w:p>
    <w:p w14:paraId="2C8CEAE8" w14:textId="77777777" w:rsidR="00CC23CE" w:rsidRPr="00A567FD" w:rsidRDefault="00CC23CE" w:rsidP="00CC23CE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1C843F" w14:textId="036D03C9" w:rsidR="003B749B" w:rsidRPr="00A567FD" w:rsidRDefault="002C6BF9" w:rsidP="00475A6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1. </w:t>
      </w:r>
      <w:r w:rsidR="00CC23CE"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ชื่อโครงการ</w:t>
      </w:r>
      <w:r w:rsidR="00621115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F1D55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…………</w:t>
      </w:r>
      <w:r w:rsidR="00E76D89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ชื่อโครงการ</w:t>
      </w:r>
      <w:r w:rsidR="002F1D55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……………………………….</w:t>
      </w:r>
    </w:p>
    <w:p w14:paraId="220A470C" w14:textId="77777777" w:rsidR="00475A61" w:rsidRPr="00A567FD" w:rsidRDefault="00475A61" w:rsidP="00475A61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</w:p>
    <w:p w14:paraId="7F5448E2" w14:textId="77777777" w:rsidR="002C6BF9" w:rsidRPr="00A567FD" w:rsidRDefault="002C6BF9" w:rsidP="002C6BF9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๒. ลักษณะโครงการ</w:t>
      </w:r>
    </w:p>
    <w:p w14:paraId="5F7D08C6" w14:textId="0836E2C1" w:rsidR="002C6BF9" w:rsidRPr="00A567FD" w:rsidRDefault="002C6BF9" w:rsidP="002C6BF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FE27CC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โครงการต่อเนื่อง</w:t>
      </w:r>
      <w:r w:rsidR="00E76D89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5AC68BBD" w14:textId="701D2C66" w:rsidR="002C6BF9" w:rsidRPr="00A567FD" w:rsidRDefault="002C6BF9" w:rsidP="002C6BF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F1D55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โครงการใหม่</w:t>
      </w:r>
    </w:p>
    <w:p w14:paraId="0DEBBC83" w14:textId="77777777" w:rsidR="002C6BF9" w:rsidRPr="00A567FD" w:rsidRDefault="002C6BF9" w:rsidP="002C6BF9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27ABA1D1" w14:textId="77777777" w:rsidR="002C6BF9" w:rsidRPr="00A567FD" w:rsidRDefault="002C6BF9" w:rsidP="002C6BF9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๓. ประเภทโครงการ</w:t>
      </w:r>
    </w:p>
    <w:p w14:paraId="7E6B998D" w14:textId="0BDBC39F" w:rsidR="002C6BF9" w:rsidRPr="00A567FD" w:rsidRDefault="002F1D55" w:rsidP="002C6BF9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475A61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="002C6BF9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2C6BF9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อยู่ในแผน</w:t>
      </w:r>
    </w:p>
    <w:p w14:paraId="00EEB322" w14:textId="77777777" w:rsidR="002C6BF9" w:rsidRPr="00A567FD" w:rsidRDefault="002C6BF9" w:rsidP="002C6BF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75A61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475A61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อยู่นอกแผน</w:t>
      </w:r>
    </w:p>
    <w:p w14:paraId="605ACB08" w14:textId="77777777" w:rsidR="002C6BF9" w:rsidRPr="00A567FD" w:rsidRDefault="002C6BF9" w:rsidP="002C6BF9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2BEE24" w14:textId="77777777" w:rsidR="002C6BF9" w:rsidRPr="00A567FD" w:rsidRDefault="002C6BF9" w:rsidP="002C6BF9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๔. ความสอดคล้อง</w:t>
      </w:r>
    </w:p>
    <w:p w14:paraId="2E5BA02A" w14:textId="77777777" w:rsidR="002C6BF9" w:rsidRPr="00A567FD" w:rsidRDefault="002C6BF9" w:rsidP="002C6BF9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๔.๑ ความสอดคล้องต่อพันธกิจมหาวิทยาลัยบูรพา</w:t>
      </w:r>
    </w:p>
    <w:p w14:paraId="0C1C30DF" w14:textId="77777777" w:rsidR="00526B01" w:rsidRPr="00A567FD" w:rsidRDefault="00526B01" w:rsidP="00A5779C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2C6BF9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๑. </w:t>
      </w:r>
      <w:r w:rsidR="00FD77C4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ด้านการจัดการศึกษา ดำเนินการจัดการศึกษาอย่างเสมอภาคเท่าเทียม ควบคู่กับการ</w:t>
      </w:r>
      <w:r w:rsidR="00FD77C4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D77C4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เสริมสร้างเสรีภาพทางวิชาการและการใฝ่เรียนรู้ตลอดชีวิตบนพื้นฐานของหลักคุณธรรม จริยธรรม และ</w:t>
      </w:r>
      <w:r w:rsidR="00FD77C4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D77C4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จรรยาบรรณวิชาชีพ</w:t>
      </w:r>
    </w:p>
    <w:p w14:paraId="308B84AC" w14:textId="77777777" w:rsidR="00526B01" w:rsidRPr="00A567FD" w:rsidRDefault="00526B01" w:rsidP="00A5779C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2C6BF9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๒. </w:t>
      </w:r>
      <w:r w:rsidR="00FD77C4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ด้านการวิจัยและบริการวิชาการ สร้างและพัฒนาองค์ความรู้ในศาสตร์แขนงต่าง</w:t>
      </w:r>
      <w:r w:rsidR="00B64B40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FD77C4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ๆ และ</w:t>
      </w:r>
      <w:r w:rsidR="00FD77C4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D77C4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ดำเนินการให้บริการทางวิชาการและการถ่ายทอดองค์ความรู้เพื่อการพัฒนาศักยภาพของหน่วยงานภาครัฐ</w:t>
      </w:r>
      <w:r w:rsidR="00FD77C4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D77C4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และภาคเอกชน ตลอดจนสังคมชุมชน ให้สามารถรองรับต่อการเปลี่ยนแปลงและการพัฒนาทางด้านการเมือง</w:t>
      </w:r>
      <w:r w:rsidR="00FD77C4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D77C4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เศรษฐกิจ และสังคมที่มีความเป็นพลวัตสูงได้อย่างมีประสิทธิภาพ</w:t>
      </w:r>
      <w:r w:rsidR="002C6BF9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C6BF9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736D9405" w14:textId="77777777" w:rsidR="00FD77C4" w:rsidRPr="00A567FD" w:rsidRDefault="00526B01" w:rsidP="00A5779C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="002C6BF9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๓. </w:t>
      </w:r>
      <w:r w:rsidR="00FD77C4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ด้านการพัฒนาชุมชน ดำเนินการส่งเสริมและสนับสนุนกิจกรรมสาธารณะในรูปแบบต่าง ๆ</w:t>
      </w:r>
      <w:r w:rsidR="00FD77C4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D77C4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โดยครอบคลุมการทำนุบำรุงศิลปะ วัฒนธรรม ศาสนา และการกีฬา รวมทั้งแสดงบทบาทนำในการพัฒนา</w:t>
      </w:r>
      <w:r w:rsidR="00FD77C4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FD77C4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สังคม ชุมชน และสิ่งแวดล้อมอย่างต่อเนื่อง</w:t>
      </w:r>
    </w:p>
    <w:p w14:paraId="0DF52D0B" w14:textId="6145B0E3" w:rsidR="003B4B2D" w:rsidRPr="00A567FD" w:rsidRDefault="003B4B2D" w:rsidP="003B4B2D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4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ด้านการ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บริหารจัดการอย่างมีคุณภาพ และมีประสิทธิภาพเพื่อมุ่งสุ่ความยังยืน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694EC555" w14:textId="77777777" w:rsidR="003B4B2D" w:rsidRPr="00A567FD" w:rsidRDefault="003B4B2D" w:rsidP="00FD77C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D32A1A0" w14:textId="73D220BE" w:rsidR="002C6BF9" w:rsidRPr="00A567FD" w:rsidRDefault="002C6BF9" w:rsidP="00FD77C4">
      <w:pPr>
        <w:spacing w:after="0" w:line="240" w:lineRule="auto"/>
        <w:ind w:left="720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๔.๒ ความสอดคล้องต่อยุทธศาสตร์และกลยุทธ์</w:t>
      </w:r>
      <w:r w:rsidR="00B50A7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3E1513"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คณะรัฐศาสตร์และนิติศาสตร์</w:t>
      </w:r>
    </w:p>
    <w:p w14:paraId="3CA5CA73" w14:textId="0B2EF912" w:rsidR="00E76D89" w:rsidRDefault="00E76D89" w:rsidP="00FD77C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 นอก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OKRs </w:t>
      </w:r>
    </w:p>
    <w:p w14:paraId="5514F2B0" w14:textId="118099DA" w:rsidR="00670480" w:rsidRPr="00670480" w:rsidRDefault="00670480" w:rsidP="00FD77C4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โครงการ นอก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OKRs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ที่สอดคล้องกับ </w:t>
      </w:r>
      <w:r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AUN QA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.(ระบุองค์ที่เกี่ยวข้อง).................................</w:t>
      </w:r>
    </w:p>
    <w:p w14:paraId="7BDDC5CA" w14:textId="7E124442" w:rsidR="00E76D89" w:rsidRPr="00A567FD" w:rsidRDefault="00E76D89" w:rsidP="00E76D89">
      <w:pPr>
        <w:spacing w:after="0" w:line="240" w:lineRule="auto"/>
        <w:ind w:left="72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sym w:font="Wingdings 2" w:char="F0A3"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โครงการ ตาม 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OKRs  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(โปรดระบุ 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OKRs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ที่สอดคล้องด้านล่าง) </w:t>
      </w:r>
    </w:p>
    <w:p w14:paraId="085623B7" w14:textId="77777777" w:rsidR="00E76D89" w:rsidRPr="00A567FD" w:rsidRDefault="00E76D89" w:rsidP="00FD77C4">
      <w:pPr>
        <w:spacing w:after="0" w:line="240" w:lineRule="auto"/>
        <w:ind w:left="720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03C4FCA2" w14:textId="77777777" w:rsidR="00E76D89" w:rsidRPr="00A567FD" w:rsidRDefault="00E76D89" w:rsidP="00FD77C4">
      <w:pPr>
        <w:spacing w:after="0" w:line="240" w:lineRule="auto"/>
        <w:ind w:left="720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371C734C" w14:textId="77777777" w:rsidR="00E76D89" w:rsidRPr="00A567FD" w:rsidRDefault="00E76D89" w:rsidP="00FD77C4">
      <w:pPr>
        <w:spacing w:after="0" w:line="240" w:lineRule="auto"/>
        <w:ind w:left="720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597FF709" w14:textId="77777777" w:rsidR="00E76D89" w:rsidRPr="00A567FD" w:rsidRDefault="00E76D89" w:rsidP="00FD77C4">
      <w:pPr>
        <w:spacing w:after="0" w:line="240" w:lineRule="auto"/>
        <w:ind w:left="720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1D34F89A" w14:textId="77777777" w:rsidR="00E76D89" w:rsidRPr="00A567FD" w:rsidRDefault="00E76D89" w:rsidP="00FD77C4">
      <w:pPr>
        <w:spacing w:after="0" w:line="240" w:lineRule="auto"/>
        <w:ind w:left="720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1431E7BE" w14:textId="77777777" w:rsidR="00E76D89" w:rsidRPr="00A567FD" w:rsidRDefault="00E76D89" w:rsidP="00FD77C4">
      <w:pPr>
        <w:spacing w:after="0" w:line="240" w:lineRule="auto"/>
        <w:ind w:left="720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5994158D" w14:textId="77777777" w:rsidR="00E76D89" w:rsidRPr="00A567FD" w:rsidRDefault="00E76D89" w:rsidP="00FD77C4">
      <w:pPr>
        <w:spacing w:after="0" w:line="240" w:lineRule="auto"/>
        <w:ind w:left="720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210B9E89" w14:textId="77777777" w:rsidR="00E76D89" w:rsidRPr="00A567FD" w:rsidRDefault="00E76D89" w:rsidP="00FD77C4">
      <w:pPr>
        <w:spacing w:after="0" w:line="240" w:lineRule="auto"/>
        <w:ind w:left="720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743DBE57" w14:textId="77777777" w:rsidR="00396E86" w:rsidRPr="00A567FD" w:rsidRDefault="00396E86" w:rsidP="00FD77C4">
      <w:pPr>
        <w:spacing w:after="0" w:line="240" w:lineRule="auto"/>
        <w:ind w:left="720"/>
        <w:rPr>
          <w:rFonts w:ascii="TH SarabunIT๙" w:hAnsi="TH SarabunIT๙" w:cs="TH SarabunIT๙"/>
          <w:b/>
          <w:bCs/>
          <w:color w:val="000000" w:themeColor="text1"/>
          <w:sz w:val="28"/>
        </w:rPr>
      </w:pPr>
    </w:p>
    <w:p w14:paraId="3660DC47" w14:textId="0259322F" w:rsidR="003B4B2D" w:rsidRPr="00A567FD" w:rsidRDefault="00FD77C4" w:rsidP="003B4B2D">
      <w:pPr>
        <w:spacing w:after="0" w:line="240" w:lineRule="auto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A567FD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E1513" w:rsidRPr="00A567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แพลตฟอร์ม 1 </w:t>
      </w:r>
      <w:r w:rsidR="003B4B2D" w:rsidRPr="00A567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ยกระดับคุณภาพการศึกษาสู่มาตรฐานสากลและการสร้างบุคลากรคุณภาพสนองต้องการของพื้นที่ภาคตะวันออก</w:t>
      </w:r>
      <w:r w:rsidR="00E76D89" w:rsidRPr="00A567FD"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</w:p>
    <w:p w14:paraId="316141EA" w14:textId="2F61B340" w:rsidR="000252B1" w:rsidRPr="00A567FD" w:rsidRDefault="003B4B2D" w:rsidP="003B4B2D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      </w:t>
      </w:r>
      <w:r w:rsidR="000252B1" w:rsidRPr="00A567FD">
        <w:rPr>
          <w:rFonts w:ascii="TH SarabunPSK" w:hAnsi="TH SarabunPSK" w:cs="TH SarabunPSK"/>
          <w:color w:val="000000" w:themeColor="text1"/>
          <w:sz w:val="28"/>
        </w:rPr>
        <w:t xml:space="preserve">Obj. 1 </w:t>
      </w:r>
      <w:r w:rsidR="000252B1" w:rsidRPr="00A567FD">
        <w:rPr>
          <w:rFonts w:ascii="TH SarabunPSK" w:hAnsi="TH SarabunPSK" w:cs="TH SarabunPSK"/>
          <w:color w:val="000000" w:themeColor="text1"/>
          <w:sz w:val="28"/>
          <w:cs/>
        </w:rPr>
        <w:t>ยกระดับคุณภาพการศึกษาสู่มาตรฐานระดับสากล</w:t>
      </w:r>
    </w:p>
    <w:p w14:paraId="7B2A8E5D" w14:textId="511BB7A9" w:rsidR="000252B1" w:rsidRPr="00A567FD" w:rsidRDefault="00E76D89" w:rsidP="00E76D89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proofErr w:type="spellStart"/>
      <w:r w:rsidR="000252B1" w:rsidRPr="00A567FD">
        <w:rPr>
          <w:rFonts w:ascii="TH SarabunPSK" w:hAnsi="TH SarabunPSK" w:cs="TH SarabunPSK"/>
          <w:color w:val="000000" w:themeColor="text1"/>
          <w:sz w:val="28"/>
        </w:rPr>
        <w:t>Obj</w:t>
      </w:r>
      <w:proofErr w:type="spellEnd"/>
      <w:r w:rsidR="000252B1" w:rsidRPr="00A567FD">
        <w:rPr>
          <w:rFonts w:ascii="TH SarabunPSK" w:hAnsi="TH SarabunPSK" w:cs="TH SarabunPSK"/>
          <w:color w:val="000000" w:themeColor="text1"/>
          <w:sz w:val="28"/>
          <w:cs/>
        </w:rPr>
        <w:t>. 2 ผลิตบุคลากรคุณภาพในระดับอุดมศึกษาสนองความต้องการพื้นที่ภาคตะวันออก</w:t>
      </w:r>
    </w:p>
    <w:p w14:paraId="09294C8E" w14:textId="28ACC9F9" w:rsidR="003B4B2D" w:rsidRPr="00A567FD" w:rsidRDefault="003B4B2D" w:rsidP="003B4B2D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 KR 3.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>จำนวนหลักสูตรที่พัฒนาผู้ประกอบการหรือนวัตกรรม</w:t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</w:p>
    <w:p w14:paraId="106A9DCF" w14:textId="28995594" w:rsidR="003B4B2D" w:rsidRPr="00A567FD" w:rsidRDefault="003B4B2D" w:rsidP="003B4B2D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 KR 4.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>จำนวนหลักสูตรประกาศนียบัตร (</w:t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Non-degree)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ที่มีการดำเนินงานตามรูปแบบ </w:t>
      </w:r>
      <w:r w:rsidRPr="00A567FD">
        <w:rPr>
          <w:rFonts w:ascii="TH SarabunPSK" w:hAnsi="TH SarabunPSK" w:cs="TH SarabunPSK"/>
          <w:color w:val="000000" w:themeColor="text1"/>
          <w:sz w:val="28"/>
        </w:rPr>
        <w:t>EEC model</w:t>
      </w:r>
    </w:p>
    <w:p w14:paraId="35C20F4B" w14:textId="497D55D4" w:rsidR="003B4B2D" w:rsidRPr="00A567FD" w:rsidRDefault="003B4B2D" w:rsidP="003B4B2D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 KR 5.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ร้อยละของหลักสูตรปริญญาตรีที่มีการจัดการเรียนการสอนตามแนวทางของ </w:t>
      </w:r>
      <w:r w:rsidRPr="00A567FD">
        <w:rPr>
          <w:rFonts w:ascii="TH SarabunPSK" w:hAnsi="TH SarabunPSK" w:cs="TH SarabunPSK"/>
          <w:color w:val="000000" w:themeColor="text1"/>
          <w:sz w:val="28"/>
        </w:rPr>
        <w:t>CWIE / EEC model</w:t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</w:p>
    <w:p w14:paraId="2AA47641" w14:textId="197C75A6" w:rsidR="003E1513" w:rsidRPr="00A567FD" w:rsidRDefault="00E76D89" w:rsidP="003E1513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="00396E86"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3E1513"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3E1513" w:rsidRPr="00A567FD">
        <w:rPr>
          <w:rFonts w:ascii="TH SarabunPSK" w:hAnsi="TH SarabunPSK" w:cs="TH SarabunPSK"/>
          <w:color w:val="000000" w:themeColor="text1"/>
          <w:sz w:val="28"/>
        </w:rPr>
        <w:t xml:space="preserve"> KR 6</w:t>
      </w:r>
      <w:r w:rsidR="00125704" w:rsidRPr="00A567FD">
        <w:rPr>
          <w:rFonts w:ascii="TH SarabunPSK" w:hAnsi="TH SarabunPSK" w:cs="TH SarabunPSK"/>
          <w:color w:val="000000" w:themeColor="text1"/>
          <w:sz w:val="28"/>
        </w:rPr>
        <w:t xml:space="preserve">. </w:t>
      </w:r>
      <w:r w:rsidR="003E1513" w:rsidRPr="00A567FD">
        <w:rPr>
          <w:rFonts w:ascii="TH SarabunPSK" w:hAnsi="TH SarabunPSK" w:cs="TH SarabunPSK"/>
          <w:color w:val="000000" w:themeColor="text1"/>
          <w:sz w:val="28"/>
          <w:cs/>
        </w:rPr>
        <w:t>จำนวนหลักสูตรที่พัฒนาผู้ประกอบการหรือนวัตกรรม</w:t>
      </w:r>
      <w:r w:rsidR="003E1513" w:rsidRPr="00A567FD">
        <w:rPr>
          <w:rFonts w:ascii="TH SarabunPSK" w:hAnsi="TH SarabunPSK" w:cs="TH SarabunPSK"/>
          <w:color w:val="000000" w:themeColor="text1"/>
          <w:sz w:val="28"/>
        </w:rPr>
        <w:tab/>
      </w:r>
    </w:p>
    <w:p w14:paraId="025967D2" w14:textId="56BA10BC" w:rsidR="003E1513" w:rsidRPr="00A567FD" w:rsidRDefault="00125704" w:rsidP="003E1513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="00396E86"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 KR 7.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>อัตราการได้งานทำของบัณฑิตในพื้นที่บริการของมหาวิทยาลัย</w:t>
      </w:r>
    </w:p>
    <w:p w14:paraId="0969EC4B" w14:textId="601287C5" w:rsidR="003B4B2D" w:rsidRPr="00A567FD" w:rsidRDefault="003B4B2D" w:rsidP="003B4B2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โปรแกรม </w:t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>1</w:t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ระบบพัฒนาสมรรถนะกำลังคนระดับสากล</w:t>
      </w:r>
    </w:p>
    <w:p w14:paraId="17724198" w14:textId="77777777" w:rsidR="003B4B2D" w:rsidRPr="00A567FD" w:rsidRDefault="003B4B2D" w:rsidP="003B4B2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Obj.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>ส่งเสริมศักยภาพผู้เรียน และแรงงานในพื้นที่</w:t>
      </w:r>
    </w:p>
    <w:p w14:paraId="336A96D2" w14:textId="794C1172" w:rsidR="003B4B2D" w:rsidRPr="00A567FD" w:rsidRDefault="003B4B2D" w:rsidP="003B4B2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>KR 1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จำนวนหลักสูตรประกาศนียบัตร (</w:t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Non-degree)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>เพื่อพัฒนาทักษะ (</w:t>
      </w:r>
      <w:r w:rsidRPr="00A567FD">
        <w:rPr>
          <w:rFonts w:ascii="TH SarabunPSK" w:hAnsi="TH SarabunPSK" w:cs="TH SarabunPSK"/>
          <w:color w:val="000000" w:themeColor="text1"/>
          <w:sz w:val="28"/>
        </w:rPr>
        <w:t>Re-skill / Up-skill)</w:t>
      </w:r>
    </w:p>
    <w:p w14:paraId="7C515A10" w14:textId="77777777" w:rsidR="003B4B2D" w:rsidRPr="00A567FD" w:rsidRDefault="003B4B2D" w:rsidP="003B4B2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>KR 2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จำนวนแรงงานที่เข้ารับการพัฒนาทักษะ (</w:t>
      </w:r>
      <w:r w:rsidRPr="00A567FD">
        <w:rPr>
          <w:rFonts w:ascii="TH SarabunPSK" w:hAnsi="TH SarabunPSK" w:cs="TH SarabunPSK"/>
          <w:color w:val="000000" w:themeColor="text1"/>
          <w:sz w:val="28"/>
        </w:rPr>
        <w:t>Re-skill / Up-skill)</w:t>
      </w:r>
    </w:p>
    <w:p w14:paraId="7FF7FED5" w14:textId="439AE1A2" w:rsidR="003B4B2D" w:rsidRPr="00A567FD" w:rsidRDefault="003B4B2D" w:rsidP="003B4B2D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>KR 3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จำนวนหลักสูตรมีปริญญาที่ได้รับการรับรองระดับสากล</w:t>
      </w:r>
    </w:p>
    <w:p w14:paraId="7F0552B5" w14:textId="7E8A06E8" w:rsidR="000252B1" w:rsidRPr="00A567FD" w:rsidRDefault="00E76D89" w:rsidP="00E76D89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125704"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="00125704"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125704"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โปรแกรม 2 พัฒนากำลังคนระดับสูงรองรับระบบเศรษฐกิจในพื้นที่ภาคตะวันออก</w:t>
      </w:r>
    </w:p>
    <w:p w14:paraId="0A42F234" w14:textId="10380179" w:rsidR="000252B1" w:rsidRPr="00A567FD" w:rsidRDefault="00E76D89" w:rsidP="00E76D89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0252B1" w:rsidRPr="00A567FD">
        <w:rPr>
          <w:rFonts w:ascii="TH SarabunPSK" w:hAnsi="TH SarabunPSK" w:cs="TH SarabunPSK"/>
          <w:color w:val="000000" w:themeColor="text1"/>
          <w:sz w:val="28"/>
        </w:rPr>
        <w:t xml:space="preserve">Obj. </w:t>
      </w:r>
      <w:r w:rsidR="000252B1" w:rsidRPr="00A567FD">
        <w:rPr>
          <w:rFonts w:ascii="TH SarabunPSK" w:hAnsi="TH SarabunPSK" w:cs="TH SarabunPSK"/>
          <w:color w:val="000000" w:themeColor="text1"/>
          <w:sz w:val="28"/>
          <w:cs/>
        </w:rPr>
        <w:t>พัฒนาหลักสูตรสร้างกำลังคนระดับสูงจากความต้องการของระบบเศรษฐกิจในพื้นที่</w:t>
      </w:r>
    </w:p>
    <w:p w14:paraId="5197B0FB" w14:textId="63A55A6F" w:rsidR="003B4B2D" w:rsidRPr="00A567FD" w:rsidRDefault="003B4B2D" w:rsidP="00E76D89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>KR 1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จำนวนสถานประกอบการที่รับนิสิตเข้าโครงการ </w:t>
      </w:r>
      <w:r w:rsidRPr="00A567FD">
        <w:rPr>
          <w:rFonts w:ascii="TH SarabunPSK" w:hAnsi="TH SarabunPSK" w:cs="TH SarabunPSK"/>
          <w:color w:val="000000" w:themeColor="text1"/>
          <w:sz w:val="28"/>
        </w:rPr>
        <w:t>CWIE / EEC model</w:t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45525F86" w14:textId="256B96B5" w:rsidR="000252B1" w:rsidRPr="00A567FD" w:rsidRDefault="00E76D89" w:rsidP="00E76D89">
      <w:pPr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396E86"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0252B1"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0252B1"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0252B1" w:rsidRPr="00A567FD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="003B4B2D" w:rsidRPr="00A567FD">
        <w:rPr>
          <w:rFonts w:ascii="TH SarabunPSK" w:hAnsi="TH SarabunPSK" w:cs="TH SarabunPSK"/>
          <w:color w:val="000000" w:themeColor="text1"/>
          <w:sz w:val="28"/>
        </w:rPr>
        <w:t>2</w:t>
      </w:r>
      <w:r w:rsidR="000252B1"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ร้อยละของสถานประกอบการในพื้นที่ภาคตะวันออกที่รับนิสิตเข้าโครงการ</w:t>
      </w:r>
      <w:r w:rsidR="000252B1" w:rsidRPr="00A567FD">
        <w:rPr>
          <w:rFonts w:ascii="TH SarabunPSK" w:hAnsi="TH SarabunPSK" w:cs="TH SarabunPSK"/>
          <w:color w:val="000000" w:themeColor="text1"/>
          <w:sz w:val="28"/>
        </w:rPr>
        <w:t xml:space="preserve"> CWIE</w:t>
      </w:r>
      <w:r w:rsidR="000252B1" w:rsidRPr="00A567FD">
        <w:rPr>
          <w:rFonts w:ascii="TH SarabunPSK" w:hAnsi="TH SarabunPSK" w:cs="TH SarabunPSK"/>
          <w:color w:val="000000" w:themeColor="text1"/>
          <w:sz w:val="28"/>
          <w:cs/>
        </w:rPr>
        <w:t>/</w:t>
      </w:r>
      <w:r w:rsidR="003B4B2D"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0252B1" w:rsidRPr="00A567FD">
        <w:rPr>
          <w:rFonts w:ascii="TH SarabunPSK" w:hAnsi="TH SarabunPSK" w:cs="TH SarabunPSK"/>
          <w:color w:val="000000" w:themeColor="text1"/>
          <w:sz w:val="28"/>
        </w:rPr>
        <w:t>EEC mode</w:t>
      </w:r>
      <w:r w:rsidR="000252B1"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7A431594" w14:textId="184F233C" w:rsidR="002407AC" w:rsidRPr="00A567FD" w:rsidRDefault="00396E86" w:rsidP="00396E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407AC"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="002407AC"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2407AC"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โปรแกรม </w:t>
      </w:r>
      <w:r w:rsidR="002407AC"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>3</w:t>
      </w:r>
      <w:r w:rsidR="002407AC"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ส่งเสริมการเรียนรู้ตลอดชีวิตและทักษะอนาคต</w:t>
      </w:r>
    </w:p>
    <w:p w14:paraId="7A9FBD82" w14:textId="2F076C19" w:rsidR="002407AC" w:rsidRPr="00A567FD" w:rsidRDefault="00396E86" w:rsidP="00396E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407AC" w:rsidRPr="00A567FD">
        <w:rPr>
          <w:rFonts w:ascii="TH SarabunPSK" w:hAnsi="TH SarabunPSK" w:cs="TH SarabunPSK"/>
          <w:color w:val="000000" w:themeColor="text1"/>
          <w:sz w:val="28"/>
        </w:rPr>
        <w:t xml:space="preserve">Obj. </w:t>
      </w:r>
      <w:r w:rsidR="002407AC" w:rsidRPr="00A567FD">
        <w:rPr>
          <w:rFonts w:ascii="TH SarabunPSK" w:hAnsi="TH SarabunPSK" w:cs="TH SarabunPSK"/>
          <w:color w:val="000000" w:themeColor="text1"/>
          <w:sz w:val="28"/>
          <w:cs/>
        </w:rPr>
        <w:t>พัฒนาส่งเสริมการเรียนรู้ตลอดชีวิตและทักษะอนาคต</w:t>
      </w:r>
    </w:p>
    <w:p w14:paraId="1FB660D3" w14:textId="7A8A225C" w:rsidR="003B4B2D" w:rsidRPr="00A567FD" w:rsidRDefault="003B4B2D" w:rsidP="003B4B2D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>KR 1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รายวิชา </w:t>
      </w:r>
      <w:r w:rsidRPr="00A567FD">
        <w:rPr>
          <w:rFonts w:ascii="TH SarabunPSK" w:hAnsi="TH SarabunPSK" w:cs="TH SarabunPSK"/>
          <w:color w:val="000000" w:themeColor="text1"/>
          <w:sz w:val="28"/>
        </w:rPr>
        <w:t>BUU - MOOCs</w:t>
      </w:r>
    </w:p>
    <w:p w14:paraId="5D36100C" w14:textId="2329793B" w:rsidR="002407AC" w:rsidRPr="00A567FD" w:rsidRDefault="002407AC" w:rsidP="00396E86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2 จำนวนผู้ใช้บริการ </w:t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MOOCs </w:t>
      </w:r>
    </w:p>
    <w:p w14:paraId="2780BADA" w14:textId="149F8E9E" w:rsidR="000252B1" w:rsidRPr="00A567FD" w:rsidRDefault="002407AC" w:rsidP="00396E86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>KR 4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จำนวนบัณฑิตจิตอาสา </w:t>
      </w:r>
    </w:p>
    <w:p w14:paraId="108D14A4" w14:textId="43EC6CE0" w:rsidR="002407AC" w:rsidRPr="00A567FD" w:rsidRDefault="00396E86" w:rsidP="00396E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2407AC"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="002407AC"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2407AC"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โปรแกรม </w:t>
      </w:r>
      <w:r w:rsidR="002407AC"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>4</w:t>
      </w:r>
      <w:r w:rsidR="002407AC"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การนำมหาวิทยาลัยสู่การเป็นที่ยอมรับในระดับสากล</w:t>
      </w:r>
    </w:p>
    <w:p w14:paraId="0F5D8A15" w14:textId="6019AB2F" w:rsidR="002407AC" w:rsidRPr="00A567FD" w:rsidRDefault="00396E86" w:rsidP="00396E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2407AC" w:rsidRPr="00A567FD">
        <w:rPr>
          <w:rFonts w:ascii="TH SarabunPSK" w:hAnsi="TH SarabunPSK" w:cs="TH SarabunPSK"/>
          <w:color w:val="000000" w:themeColor="text1"/>
          <w:sz w:val="28"/>
        </w:rPr>
        <w:t xml:space="preserve">Obj. </w:t>
      </w:r>
      <w:r w:rsidR="002407AC" w:rsidRPr="00A567FD">
        <w:rPr>
          <w:rFonts w:ascii="TH SarabunPSK" w:hAnsi="TH SarabunPSK" w:cs="TH SarabunPSK"/>
          <w:color w:val="000000" w:themeColor="text1"/>
          <w:sz w:val="28"/>
          <w:cs/>
        </w:rPr>
        <w:t>สร้างการรับรู้ในตราสัญลักษณ์มหาวิทยาลัยในระดับสากล</w:t>
      </w:r>
    </w:p>
    <w:p w14:paraId="61CEB049" w14:textId="69FA2193" w:rsidR="002407AC" w:rsidRPr="00A567FD" w:rsidRDefault="002407AC" w:rsidP="00396E86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="00F069EA" w:rsidRPr="00A567FD">
        <w:rPr>
          <w:rFonts w:ascii="TH SarabunPSK" w:hAnsi="TH SarabunPSK" w:cs="TH SarabunPSK"/>
          <w:color w:val="000000" w:themeColor="text1"/>
          <w:sz w:val="28"/>
        </w:rPr>
        <w:t>1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</w:t>
      </w:r>
      <w:r w:rsidR="00F069EA" w:rsidRPr="00A567FD">
        <w:rPr>
          <w:rFonts w:ascii="TH SarabunPSK" w:hAnsi="TH SarabunPSK" w:cs="TH SarabunPSK" w:hint="cs"/>
          <w:color w:val="000000" w:themeColor="text1"/>
          <w:sz w:val="28"/>
          <w:cs/>
        </w:rPr>
        <w:t>กิจกรรมหรือโครงการที่ดำเนินการร่วมกับมหาวิทยาลัยที่ถูกจัดลำดับใน 500 ลำดับแรกของโลก</w:t>
      </w:r>
    </w:p>
    <w:p w14:paraId="56D9034D" w14:textId="77777777" w:rsidR="00F069EA" w:rsidRPr="00A567FD" w:rsidRDefault="00F069EA" w:rsidP="00F069EA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2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กิจกรรมหรือโครงการที่ดำเนินการร่วมกับมหาวิทยาลัยที่ถูกจัดลำดับใน 200 ลำดับแรกของเอเชีย</w:t>
      </w:r>
    </w:p>
    <w:p w14:paraId="7193C232" w14:textId="107E2F69" w:rsidR="00F069EA" w:rsidRPr="00A567FD" w:rsidRDefault="00F069EA" w:rsidP="00F069EA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>KR 3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จำนวนครั้งในการนำเสนอตราสัญลักษณ์มหาวิทยาลัยในกิจกรรมระดับสากล</w:t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</w:p>
    <w:p w14:paraId="514DD03D" w14:textId="3F52D438" w:rsidR="006F40C5" w:rsidRPr="00A567FD" w:rsidRDefault="006F40C5" w:rsidP="00F069EA">
      <w:pPr>
        <w:spacing w:after="0" w:line="240" w:lineRule="auto"/>
        <w:ind w:left="709" w:hanging="349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โปรแกรม </w:t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>5</w:t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ยกระดับคุณภาพและความเป็นสากลของงานวิจัยผ่านความร่วมมือการทำวิจัยกับสถาบันการศึกษาจากต่างประเทศ</w:t>
      </w:r>
    </w:p>
    <w:p w14:paraId="313A8755" w14:textId="006E8701" w:rsidR="006F40C5" w:rsidRPr="00A567FD" w:rsidRDefault="00396E86" w:rsidP="00396E86">
      <w:pPr>
        <w:tabs>
          <w:tab w:val="left" w:pos="360"/>
          <w:tab w:val="left" w:pos="993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F40C5" w:rsidRPr="00A567FD">
        <w:rPr>
          <w:rFonts w:ascii="TH SarabunPSK" w:hAnsi="TH SarabunPSK" w:cs="TH SarabunPSK"/>
          <w:color w:val="000000" w:themeColor="text1"/>
          <w:sz w:val="28"/>
        </w:rPr>
        <w:t xml:space="preserve">Obj. </w:t>
      </w:r>
      <w:r w:rsidR="00F069EA" w:rsidRPr="00A567FD">
        <w:rPr>
          <w:rFonts w:ascii="TH SarabunPSK" w:hAnsi="TH SarabunPSK" w:cs="TH SarabunPSK"/>
          <w:color w:val="000000" w:themeColor="text1"/>
          <w:sz w:val="28"/>
          <w:cs/>
        </w:rPr>
        <w:t>สร้างการรับรู้ด้านคุณภาพงานวิจัยในระดับสากล</w:t>
      </w:r>
    </w:p>
    <w:p w14:paraId="2D66932F" w14:textId="1B246655" w:rsidR="006F40C5" w:rsidRPr="00A567FD" w:rsidRDefault="006F40C5" w:rsidP="00396E86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="00F069EA" w:rsidRPr="00A567FD">
        <w:rPr>
          <w:rFonts w:ascii="TH SarabunPSK" w:hAnsi="TH SarabunPSK" w:cs="TH SarabunPSK"/>
          <w:color w:val="000000" w:themeColor="text1"/>
          <w:sz w:val="28"/>
        </w:rPr>
        <w:t>1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F069EA" w:rsidRPr="00A567FD">
        <w:rPr>
          <w:rFonts w:ascii="TH SarabunPSK" w:hAnsi="TH SarabunPSK" w:cs="TH SarabunPSK"/>
          <w:color w:val="000000" w:themeColor="text1"/>
          <w:sz w:val="28"/>
          <w:cs/>
        </w:rPr>
        <w:t>จำนวนงานวิจัยที่มีความร่วมมือกับสถาบันการศึกษาต่างชาติ</w:t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</w:p>
    <w:p w14:paraId="493CB807" w14:textId="5F533A7F" w:rsidR="00F069EA" w:rsidRPr="00A567FD" w:rsidRDefault="00F069EA" w:rsidP="00F069EA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>KR 2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จำนวนงานวิจัยที่มีความร่วมมือกับสถาบันการศึกษาต่างชาติที่เผยแพร่ในฐานข้อมูล </w:t>
      </w:r>
      <w:r w:rsidRPr="00A567FD">
        <w:rPr>
          <w:rFonts w:ascii="TH SarabunPSK" w:hAnsi="TH SarabunPSK" w:cs="TH SarabunPSK"/>
          <w:color w:val="000000" w:themeColor="text1"/>
          <w:sz w:val="28"/>
        </w:rPr>
        <w:t>Scopus / ISI</w:t>
      </w:r>
    </w:p>
    <w:p w14:paraId="3B70D014" w14:textId="77777777" w:rsidR="00F069EA" w:rsidRPr="00A567FD" w:rsidRDefault="00F069EA" w:rsidP="00F069EA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>KR 3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ร้อยละของนักวิจัยที่มีค่าเฉลี่ยดัชนีคุณภาพ (</w:t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H-index)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รวมเท่ากับ 10 ขึ้นไป  </w:t>
      </w:r>
    </w:p>
    <w:p w14:paraId="1E6724F8" w14:textId="71EB5851" w:rsidR="00F069EA" w:rsidRPr="00A567FD" w:rsidRDefault="00F069EA" w:rsidP="00F069EA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>KR 4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จำนวนงานวิจัยที่เผยแพร่ในฐานข้อมูล </w:t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Scopus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/ </w:t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ISI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>ควอไทล์ 1 หรือ 2</w:t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</w:p>
    <w:p w14:paraId="487E9C45" w14:textId="77777777" w:rsidR="009919B4" w:rsidRPr="00A567FD" w:rsidRDefault="009919B4" w:rsidP="00F069EA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</w:p>
    <w:p w14:paraId="3C3DEB71" w14:textId="77777777" w:rsidR="009919B4" w:rsidRPr="00A567FD" w:rsidRDefault="009919B4" w:rsidP="00F069EA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</w:p>
    <w:p w14:paraId="00EE18DE" w14:textId="77777777" w:rsidR="00F069EA" w:rsidRPr="00A567FD" w:rsidRDefault="00F069EA" w:rsidP="00396E86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28"/>
        </w:rPr>
      </w:pPr>
    </w:p>
    <w:p w14:paraId="53293A9B" w14:textId="77777777" w:rsidR="002407AC" w:rsidRPr="00A567FD" w:rsidRDefault="002407AC" w:rsidP="002407AC">
      <w:pPr>
        <w:spacing w:after="0" w:line="240" w:lineRule="auto"/>
        <w:ind w:left="720" w:firstLine="7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6FBA1F8D" w14:textId="42CBBB1D" w:rsidR="006F40C5" w:rsidRPr="00A567FD" w:rsidRDefault="006F40C5" w:rsidP="006F40C5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567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แพลตฟอร์ม </w:t>
      </w:r>
      <w:r w:rsidRPr="00A567FD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A567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เป็นกลไกหลักในการขับเคลื่อนอุตสาหกรรมเป้าหมายและเป็นที่พึ่งในการพัฒนาพื้นที่ภาคตะวันออกอย่าง</w:t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ยั่งยืน</w:t>
      </w:r>
    </w:p>
    <w:p w14:paraId="6CA81F72" w14:textId="1042C00A" w:rsidR="00F069EA" w:rsidRPr="00A567FD" w:rsidRDefault="00F069EA" w:rsidP="006F40C5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     Obj.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1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เป็นศูนย์กลางการขับเคลื่อนอุตสาหกรรมเป้าหมายในภาคตะวันออก</w:t>
      </w:r>
    </w:p>
    <w:p w14:paraId="45339666" w14:textId="5E55A0EE" w:rsidR="00F069EA" w:rsidRPr="00A567FD" w:rsidRDefault="00F069EA" w:rsidP="00F069EA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tab/>
        <w:t>Obj.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2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เป็นศูนย์กลางการวิจัยเพื่อการพัฒนาพื้นที่ภาคตะวันออก</w:t>
      </w:r>
    </w:p>
    <w:p w14:paraId="52595CDB" w14:textId="35C0ED41" w:rsidR="006F40C5" w:rsidRPr="00A567FD" w:rsidRDefault="00396E86" w:rsidP="00396E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6F40C5"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="006F40C5"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6F40C5"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โปรแกรม 8 พัฒนาเศรษฐกิจฐานรากภาคตะวันออกด้วยงานวิจัยและนวัตกรรม</w:t>
      </w:r>
      <w:r w:rsidR="006F40C5"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</w:p>
    <w:p w14:paraId="494C287B" w14:textId="3130FADA" w:rsidR="006F40C5" w:rsidRPr="00A567FD" w:rsidRDefault="00396E86" w:rsidP="00396E86">
      <w:pPr>
        <w:tabs>
          <w:tab w:val="left" w:pos="360"/>
          <w:tab w:val="left" w:pos="993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F40C5" w:rsidRPr="00A567FD">
        <w:rPr>
          <w:rFonts w:ascii="TH SarabunPSK" w:hAnsi="TH SarabunPSK" w:cs="TH SarabunPSK"/>
          <w:color w:val="000000" w:themeColor="text1"/>
          <w:sz w:val="28"/>
        </w:rPr>
        <w:t xml:space="preserve">Obj. </w:t>
      </w:r>
      <w:r w:rsidR="006F40C5" w:rsidRPr="00A567FD">
        <w:rPr>
          <w:rFonts w:ascii="TH SarabunPSK" w:hAnsi="TH SarabunPSK" w:cs="TH SarabunPSK"/>
          <w:color w:val="000000" w:themeColor="text1"/>
          <w:sz w:val="28"/>
          <w:cs/>
        </w:rPr>
        <w:t>ส่งเสริมให้นักวิจัยปฏิบัติงานร่วมกับผู้ใช้ประโยชน์จากงานวิจัยและนวัตกรรม</w:t>
      </w:r>
    </w:p>
    <w:p w14:paraId="09B9D83E" w14:textId="75A42FCE" w:rsidR="006F40C5" w:rsidRPr="00A567FD" w:rsidRDefault="00396E86" w:rsidP="00F069EA">
      <w:pPr>
        <w:tabs>
          <w:tab w:val="left" w:pos="1418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6F40C5"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6F40C5"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F40C5" w:rsidRPr="00A567FD">
        <w:rPr>
          <w:rFonts w:ascii="TH SarabunPSK" w:hAnsi="TH SarabunPSK" w:cs="TH SarabunPSK"/>
          <w:color w:val="000000" w:themeColor="text1"/>
          <w:sz w:val="28"/>
        </w:rPr>
        <w:t>KR 3</w:t>
      </w:r>
      <w:r w:rsidR="006F40C5"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จำนวนโครงการบริการวิชาการที่พัฒนาชุมชนภาคตะวันออก</w:t>
      </w:r>
    </w:p>
    <w:p w14:paraId="39A98908" w14:textId="77777777" w:rsidR="003E1513" w:rsidRPr="00A567FD" w:rsidRDefault="003E1513" w:rsidP="003E1513">
      <w:pPr>
        <w:spacing w:after="0" w:line="240" w:lineRule="auto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14:paraId="37FACED3" w14:textId="2A526187" w:rsidR="006F40C5" w:rsidRPr="00A567FD" w:rsidRDefault="006F40C5" w:rsidP="006F40C5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567FD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A567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แพลตฟอร์ม</w:t>
      </w:r>
      <w:r w:rsidR="00FA0617" w:rsidRPr="00A567F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3</w:t>
      </w:r>
      <w:r w:rsidRPr="00A567F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การพัฒนาองค์กรประสิทธิภาพสูงเพื่อการเติบโตอย่างยั่งยืน</w:t>
      </w:r>
    </w:p>
    <w:p w14:paraId="46EF8200" w14:textId="446AAD66" w:rsidR="002F7D14" w:rsidRPr="00A567FD" w:rsidRDefault="002F7D14" w:rsidP="002F7D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tab/>
        <w:t xml:space="preserve">Obj.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>1 เป็นองค์กรประสิทธิภาพสูง</w:t>
      </w:r>
    </w:p>
    <w:p w14:paraId="132C583F" w14:textId="695D7E86" w:rsidR="002F7D14" w:rsidRPr="00A567FD" w:rsidRDefault="002F7D14" w:rsidP="002F7D14">
      <w:pPr>
        <w:tabs>
          <w:tab w:val="left" w:pos="284"/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Obj. 2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>เป็นองค์กรที่มีการเติบโตอย่างต่อเนื่องและยั่งยืน</w:t>
      </w:r>
    </w:p>
    <w:p w14:paraId="11415A28" w14:textId="4132192F" w:rsidR="002F7D14" w:rsidRPr="00A567FD" w:rsidRDefault="002F7D14" w:rsidP="002F7D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tab/>
        <w:t xml:space="preserve">Obj. 3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>เป็นองค์กรที่ยึดหลักธรรมาธิบาลและการรับผิดชอบต่อสังคม</w:t>
      </w:r>
    </w:p>
    <w:p w14:paraId="5C7AE0AD" w14:textId="4BDD72E3" w:rsidR="002F7D14" w:rsidRPr="00A567FD" w:rsidRDefault="002F7D14" w:rsidP="002F7D14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2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>ความยั่งยืนทางการเงิน (ร้อยละการเติบโตของรายได้ของมหาวิทยาลัยจากแหล่งเงินรายได้)</w:t>
      </w:r>
    </w:p>
    <w:p w14:paraId="71E9C852" w14:textId="77777777" w:rsidR="00396E86" w:rsidRPr="00A567FD" w:rsidRDefault="00396E86" w:rsidP="00396E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6F40C5"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="006F40C5"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6F40C5"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โปรแกรม </w:t>
      </w:r>
      <w:r w:rsidR="006F40C5"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9 </w:t>
      </w:r>
      <w:r w:rsidR="006F40C5"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มุ่งสู่องค์กรที่มีการบริหารจัดการเป็นเลิศ</w:t>
      </w:r>
    </w:p>
    <w:p w14:paraId="0B9909EE" w14:textId="1196ABB3" w:rsidR="002F7D14" w:rsidRPr="00A567FD" w:rsidRDefault="002F7D14" w:rsidP="00396E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Obj.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>เพิ่มประสิทธิภาพการบริหารงานขององค์กร</w:t>
      </w:r>
    </w:p>
    <w:p w14:paraId="35BD546C" w14:textId="2A9147EB" w:rsidR="006F40C5" w:rsidRPr="00A567FD" w:rsidRDefault="002F7D14" w:rsidP="002F7D14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="006F40C5"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6F40C5"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6F40C5" w:rsidRPr="00A567FD">
        <w:rPr>
          <w:rFonts w:ascii="TH SarabunPSK" w:hAnsi="TH SarabunPSK" w:cs="TH SarabunPSK"/>
          <w:color w:val="000000" w:themeColor="text1"/>
          <w:sz w:val="28"/>
        </w:rPr>
        <w:t>KR 1</w:t>
      </w:r>
      <w:r w:rsidR="006F40C5"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 </w:t>
      </w:r>
      <w:r w:rsidR="006F40C5" w:rsidRPr="00A567FD">
        <w:rPr>
          <w:rFonts w:ascii="TH SarabunPSK" w:hAnsi="TH SarabunPSK" w:cs="TH SarabunPSK"/>
          <w:color w:val="000000" w:themeColor="text1"/>
          <w:sz w:val="28"/>
        </w:rPr>
        <w:t xml:space="preserve">New Believer </w:t>
      </w:r>
      <w:r w:rsidR="006F40C5"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ด้านความเป็นเลิศ 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(</w:t>
      </w:r>
      <w:proofErr w:type="spellStart"/>
      <w:r w:rsidR="006F40C5" w:rsidRPr="00A567FD">
        <w:rPr>
          <w:rFonts w:ascii="TH SarabunPSK" w:hAnsi="TH SarabunPSK" w:cs="TH SarabunPSK"/>
          <w:color w:val="000000" w:themeColor="text1"/>
          <w:sz w:val="28"/>
        </w:rPr>
        <w:t>EdPEx</w:t>
      </w:r>
      <w:proofErr w:type="spellEnd"/>
      <w:r w:rsidR="006F40C5" w:rsidRPr="00A567FD">
        <w:rPr>
          <w:rFonts w:ascii="TH SarabunPSK" w:hAnsi="TH SarabunPSK" w:cs="TH SarabunPSK"/>
          <w:color w:val="000000" w:themeColor="text1"/>
          <w:sz w:val="28"/>
        </w:rPr>
        <w:t xml:space="preserve"> Assessor </w:t>
      </w:r>
      <w:r w:rsidR="006F40C5"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และ </w:t>
      </w:r>
      <w:r w:rsidR="006F40C5" w:rsidRPr="00A567FD">
        <w:rPr>
          <w:rFonts w:ascii="TH SarabunPSK" w:hAnsi="TH SarabunPSK" w:cs="TH SarabunPSK"/>
          <w:color w:val="000000" w:themeColor="text1"/>
          <w:sz w:val="28"/>
        </w:rPr>
        <w:t>TQA Assessor</w:t>
      </w:r>
      <w:r w:rsidR="006F40C5" w:rsidRPr="00A567FD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3C1C1518" w14:textId="01B0DAC5" w:rsidR="002F7D14" w:rsidRPr="00A567FD" w:rsidRDefault="002F7D14" w:rsidP="002F7D14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>KR 2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จำนวนส่วนงานที่ได้รับคะแนนการประเมินคุณภาพการศึกษาภายในระดับส่วนงานตามเกณฑ์ </w:t>
      </w:r>
      <w:proofErr w:type="spellStart"/>
      <w:r w:rsidRPr="00A567FD">
        <w:rPr>
          <w:rFonts w:ascii="TH SarabunPSK" w:hAnsi="TH SarabunPSK" w:cs="TH SarabunPSK"/>
          <w:color w:val="000000" w:themeColor="text1"/>
          <w:sz w:val="28"/>
        </w:rPr>
        <w:t>EdPEx</w:t>
      </w:r>
      <w:proofErr w:type="spellEnd"/>
      <w:r w:rsidRPr="00A567F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200 คะแนนขึ้นไป </w:t>
      </w:r>
    </w:p>
    <w:p w14:paraId="47244821" w14:textId="5611894C" w:rsidR="002F7D14" w:rsidRPr="00A567FD" w:rsidRDefault="002F7D14" w:rsidP="002F7D14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โปรแกรม </w:t>
      </w:r>
      <w:r w:rsidRPr="00A567F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10</w:t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การเป็นมหาวิทยาลัยสีเขียวด้านสถานที่และโครงสร้างพื้นฐาน</w:t>
      </w:r>
    </w:p>
    <w:p w14:paraId="605549BE" w14:textId="1EFC9941" w:rsidR="002F7D14" w:rsidRPr="00A567FD" w:rsidRDefault="002F7D14" w:rsidP="002F7D14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tab/>
        <w:t xml:space="preserve">Obj.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>สร้างสมความมั่นคงทางการเงินขององค์กร</w:t>
      </w:r>
    </w:p>
    <w:p w14:paraId="42568EC4" w14:textId="4C76E576" w:rsidR="002F7D14" w:rsidRPr="00A567FD" w:rsidRDefault="002F7D14" w:rsidP="002F7D14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>KR 1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จำนวนส่วนงานที่มีการบริหารเงินโดยมีรายจ่ายไม่เกินกว่ารายได้</w:t>
      </w:r>
    </w:p>
    <w:p w14:paraId="3C92BAB0" w14:textId="0D2F0812" w:rsidR="002F7D14" w:rsidRPr="00A567FD" w:rsidRDefault="002F7D14" w:rsidP="002F7D14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>KR 2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จำนวนส่วนงานที่ผ่านเกณฑ์ </w:t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NI – 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>12</w:t>
      </w:r>
    </w:p>
    <w:p w14:paraId="2F25E402" w14:textId="77777777" w:rsidR="00396E86" w:rsidRPr="00A567FD" w:rsidRDefault="00396E86" w:rsidP="00396E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A5779C"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="00A5779C"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A5779C"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โปรแกรม </w:t>
      </w:r>
      <w:r w:rsidR="00A5779C"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12 </w:t>
      </w:r>
      <w:r w:rsidR="00A5779C"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การเป็นมหาวิทยาลัยสีเขียวด้านสถานที่และโครงสร้างพื้นฐาน</w:t>
      </w:r>
    </w:p>
    <w:p w14:paraId="0999117A" w14:textId="77777777" w:rsidR="00396E86" w:rsidRPr="00A567FD" w:rsidRDefault="00396E86" w:rsidP="00396E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lang w:bidi="ar-SA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5779C" w:rsidRPr="00A567FD">
        <w:rPr>
          <w:rFonts w:ascii="TH SarabunPSK" w:hAnsi="TH SarabunPSK" w:cs="TH SarabunPSK"/>
          <w:color w:val="000000" w:themeColor="text1"/>
          <w:sz w:val="28"/>
        </w:rPr>
        <w:t xml:space="preserve">Obj. </w:t>
      </w:r>
      <w:r w:rsidR="00A5779C" w:rsidRPr="00A567FD">
        <w:rPr>
          <w:rFonts w:ascii="TH SarabunPSK" w:hAnsi="TH SarabunPSK" w:cs="TH SarabunPSK"/>
          <w:color w:val="000000" w:themeColor="text1"/>
          <w:sz w:val="28"/>
          <w:cs/>
        </w:rPr>
        <w:t>สนับสนุนให้มหาวิทยาลัยมีพื้นที่สีเขียวเพิ่มมากขึ้น</w:t>
      </w:r>
      <w:r w:rsidR="00A5779C"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="00A5779C" w:rsidRPr="00A567FD">
        <w:rPr>
          <w:rFonts w:ascii="TH SarabunPSK" w:hAnsi="TH SarabunPSK" w:cs="TH SarabunPSK"/>
          <w:color w:val="000000" w:themeColor="text1"/>
          <w:sz w:val="28"/>
        </w:rPr>
        <w:tab/>
      </w:r>
    </w:p>
    <w:p w14:paraId="5F59FB12" w14:textId="5199DA6D" w:rsidR="00A5779C" w:rsidRPr="00A567FD" w:rsidRDefault="00396E86" w:rsidP="00396E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rtl/>
          <w:cs/>
          <w:lang w:bidi="ar-SA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rtl/>
          <w:cs/>
          <w:lang w:bidi="ar-SA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rtl/>
          <w:cs/>
          <w:lang w:bidi="ar-SA"/>
        </w:rPr>
        <w:tab/>
      </w:r>
      <w:r w:rsidR="00A5779C"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A5779C"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A5779C" w:rsidRPr="00A567FD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="00FA0617" w:rsidRPr="00A567FD">
        <w:rPr>
          <w:rFonts w:ascii="TH SarabunPSK" w:hAnsi="TH SarabunPSK" w:cs="TH SarabunPSK"/>
          <w:color w:val="000000" w:themeColor="text1"/>
          <w:sz w:val="28"/>
        </w:rPr>
        <w:t>1</w:t>
      </w:r>
      <w:r w:rsidR="00A5779C"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FA0617" w:rsidRPr="00A567FD">
        <w:rPr>
          <w:rFonts w:ascii="TH SarabunPSK" w:hAnsi="TH SarabunPSK" w:cs="TH SarabunPSK"/>
          <w:color w:val="000000" w:themeColor="text1"/>
          <w:sz w:val="28"/>
          <w:cs/>
        </w:rPr>
        <w:t>จำนวนกิจกรรม/โครงการที่เกี่ยวข้องกับการดำเนินงานด้านมหาวิทยาลัยสีเขียว เช่น งานด้านสถานที่ตั้งและโครงสร้างพื้นฐาน งานบริหารพื้นที่ภายในมหาวิทยาลัยในสถานการณ์วิกฤติ งานก่อสร้างโครงสร้างพื้นฐานต่าง ๆ ภายในมหาวิทยาลัยเพื่อประหยัดพลังงาน งานความปลอดภัยในชีวิตและทรัพย์สินภายในมหาวิทยาลัย เพื่อเพิ่มคุณภาพการใช้ชีวิตในมหาวิทยาลัยของนิสิต การจัดการพลังงานและการเปลี่ยนแปลงภูมิอากาศ การจัดการขยะ การใช้น้ำ และการจัดการระบบขนส่ง</w:t>
      </w:r>
    </w:p>
    <w:p w14:paraId="523D3D95" w14:textId="632376BB" w:rsidR="00A5779C" w:rsidRPr="00A567FD" w:rsidRDefault="00A5779C" w:rsidP="00396E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="00396E86"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="00FA0617" w:rsidRPr="00A567FD">
        <w:rPr>
          <w:rFonts w:ascii="TH SarabunPSK" w:hAnsi="TH SarabunPSK" w:cs="TH SarabunPSK" w:hint="cs"/>
          <w:color w:val="000000" w:themeColor="text1"/>
          <w:sz w:val="28"/>
          <w:cs/>
        </w:rPr>
        <w:t>3</w:t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การลดลงของใช้พลังงานไฟฟ้าเทียบจากปี</w:t>
      </w:r>
      <w:r w:rsidR="00FA0617" w:rsidRPr="00A567FD">
        <w:rPr>
          <w:rFonts w:ascii="TH SarabunPSK" w:hAnsi="TH SarabunPSK" w:cs="TH SarabunPSK" w:hint="cs"/>
          <w:color w:val="000000" w:themeColor="text1"/>
          <w:sz w:val="28"/>
          <w:cs/>
        </w:rPr>
        <w:t>ก่อน</w:t>
      </w:r>
    </w:p>
    <w:p w14:paraId="4FE79F59" w14:textId="39B8D1E6" w:rsidR="00A5779C" w:rsidRPr="00A567FD" w:rsidRDefault="00396E86" w:rsidP="00396E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="00A5779C"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="00A5779C"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A5779C" w:rsidRPr="00A567FD">
        <w:rPr>
          <w:rFonts w:ascii="TH SarabunPSK" w:hAnsi="TH SarabunPSK" w:cs="TH SarabunPSK"/>
          <w:color w:val="000000" w:themeColor="text1"/>
          <w:sz w:val="28"/>
        </w:rPr>
        <w:t xml:space="preserve">KR </w:t>
      </w:r>
      <w:r w:rsidR="00FA0617" w:rsidRPr="00A567FD">
        <w:rPr>
          <w:rFonts w:ascii="TH SarabunPSK" w:hAnsi="TH SarabunPSK" w:cs="TH SarabunPSK" w:hint="cs"/>
          <w:color w:val="000000" w:themeColor="text1"/>
          <w:sz w:val="28"/>
          <w:cs/>
        </w:rPr>
        <w:t>4</w:t>
      </w:r>
      <w:r w:rsidR="00A5779C" w:rsidRPr="00A567FD">
        <w:rPr>
          <w:rFonts w:ascii="TH SarabunPSK" w:hAnsi="TH SarabunPSK" w:cs="TH SarabunPSK"/>
          <w:color w:val="000000" w:themeColor="text1"/>
          <w:sz w:val="28"/>
          <w:cs/>
        </w:rPr>
        <w:t xml:space="preserve"> การลดลงของการใช้น้ำ</w:t>
      </w:r>
      <w:r w:rsidR="00FA0617" w:rsidRPr="00A567FD">
        <w:rPr>
          <w:rFonts w:ascii="TH SarabunPSK" w:hAnsi="TH SarabunPSK" w:cs="TH SarabunPSK" w:hint="cs"/>
          <w:color w:val="000000" w:themeColor="text1"/>
          <w:sz w:val="28"/>
          <w:cs/>
        </w:rPr>
        <w:t>เมื่อ</w:t>
      </w:r>
      <w:r w:rsidR="00A5779C" w:rsidRPr="00A567FD">
        <w:rPr>
          <w:rFonts w:ascii="TH SarabunPSK" w:hAnsi="TH SarabunPSK" w:cs="TH SarabunPSK"/>
          <w:color w:val="000000" w:themeColor="text1"/>
          <w:sz w:val="28"/>
          <w:cs/>
        </w:rPr>
        <w:t>เทียบ</w:t>
      </w:r>
      <w:r w:rsidR="00FA0617" w:rsidRPr="00A567FD">
        <w:rPr>
          <w:rFonts w:ascii="TH SarabunPSK" w:hAnsi="TH SarabunPSK" w:cs="TH SarabunPSK" w:hint="cs"/>
          <w:color w:val="000000" w:themeColor="text1"/>
          <w:sz w:val="28"/>
          <w:cs/>
        </w:rPr>
        <w:t>กับปีก่อน</w:t>
      </w:r>
    </w:p>
    <w:p w14:paraId="62CCA298" w14:textId="77777777" w:rsidR="00FA0617" w:rsidRPr="00A567FD" w:rsidRDefault="00FA0617" w:rsidP="00396E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5F867EE1" w14:textId="77777777" w:rsidR="00FA0617" w:rsidRPr="00A567FD" w:rsidRDefault="00FA0617" w:rsidP="00396E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5BE5987" w14:textId="77777777" w:rsidR="00FA0617" w:rsidRPr="00A567FD" w:rsidRDefault="00FA0617" w:rsidP="00396E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27D5713" w14:textId="77777777" w:rsidR="00FA0617" w:rsidRPr="00A567FD" w:rsidRDefault="00FA0617" w:rsidP="00396E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0D82553D" w14:textId="77777777" w:rsidR="00FA0617" w:rsidRPr="00A567FD" w:rsidRDefault="00FA0617" w:rsidP="00396E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129159B8" w14:textId="77777777" w:rsidR="00FA0617" w:rsidRPr="00A567FD" w:rsidRDefault="00FA0617" w:rsidP="00396E86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3C992DF6" w14:textId="77777777" w:rsidR="00FE27CC" w:rsidRPr="00A567FD" w:rsidRDefault="00E90615" w:rsidP="00FD0873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lastRenderedPageBreak/>
        <w:t xml:space="preserve">5. </w:t>
      </w:r>
      <w:r w:rsidR="00BB5202"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หลักการและเหตุผล</w:t>
      </w:r>
    </w:p>
    <w:p w14:paraId="7EBF7B39" w14:textId="66DF87FF" w:rsidR="003B749B" w:rsidRPr="00A567FD" w:rsidRDefault="00917E2B" w:rsidP="002F1D55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</w:t>
      </w:r>
      <w:r w:rsidR="00776EA2" w:rsidRPr="00A567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776EA2" w:rsidRPr="00A567FD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ab/>
      </w:r>
      <w:r w:rsidR="005B5672" w:rsidRPr="00A567FD">
        <w:rPr>
          <w:rFonts w:ascii="TH SarabunIT๙" w:eastAsia="Times New Roman" w:hAnsi="TH SarabunIT๙" w:cs="TH SarabunIT๙" w:hint="cs"/>
          <w:color w:val="000000" w:themeColor="text1"/>
          <w:sz w:val="32"/>
          <w:szCs w:val="32"/>
          <w:cs/>
        </w:rPr>
        <w:t xml:space="preserve">ระบุเหตุผลความจำเป็น ประโยชน์ในการจัดโครงการ และความสอดคล้องต่อเป้าหมาย พันธกิจของมหาวิทยาลัย คณะรัฐศาสตร์และนิติศาสตร์ หรือผลที่นิสิต หรือสังคม จะได้รับ หรือเพื่อพัฒนาคุณภาพการศึกษาหรือคุณภาพงานวิชาการ ฯลฯ </w:t>
      </w:r>
    </w:p>
    <w:p w14:paraId="724F14A5" w14:textId="77777777" w:rsidR="002F1D55" w:rsidRPr="00A567FD" w:rsidRDefault="002F1D55" w:rsidP="002F1D55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12E74680" w14:textId="77777777" w:rsidR="00BB5202" w:rsidRPr="00A567FD" w:rsidRDefault="00E90615" w:rsidP="00CC23CE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6. </w:t>
      </w:r>
      <w:r w:rsidR="00BB5202"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วัตถุประสงค์</w:t>
      </w:r>
    </w:p>
    <w:p w14:paraId="4D885BAA" w14:textId="4E8A0422" w:rsidR="00BB5202" w:rsidRPr="00A567FD" w:rsidRDefault="002F1D55" w:rsidP="004B71FB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……………………………………..</w:t>
      </w:r>
    </w:p>
    <w:p w14:paraId="03316752" w14:textId="5317A1E6" w:rsidR="003532E9" w:rsidRPr="00A567FD" w:rsidRDefault="002F1D55" w:rsidP="004B71FB">
      <w:pPr>
        <w:pStyle w:val="ListParagraph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……………………………………..</w:t>
      </w:r>
    </w:p>
    <w:p w14:paraId="1955711C" w14:textId="27916A52" w:rsidR="004B71FB" w:rsidRPr="00A567FD" w:rsidRDefault="002F1D55" w:rsidP="004B71FB">
      <w:pPr>
        <w:pStyle w:val="ListParagraph"/>
        <w:numPr>
          <w:ilvl w:val="0"/>
          <w:numId w:val="16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………………………………………..</w:t>
      </w:r>
    </w:p>
    <w:p w14:paraId="3B0E845E" w14:textId="77777777" w:rsidR="003B749B" w:rsidRPr="00A567FD" w:rsidRDefault="003B749B" w:rsidP="003B749B">
      <w:pPr>
        <w:spacing w:after="0" w:line="240" w:lineRule="auto"/>
        <w:ind w:left="36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F8D54D" w14:textId="77777777" w:rsidR="00BB5202" w:rsidRPr="00A567FD" w:rsidRDefault="00E90615" w:rsidP="00BB520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7. </w:t>
      </w:r>
      <w:r w:rsidR="00BB5202"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ผู้รับผิดชอบโครงการ</w:t>
      </w:r>
    </w:p>
    <w:p w14:paraId="483C6DEE" w14:textId="424C5014" w:rsidR="003B749B" w:rsidRPr="00A567FD" w:rsidRDefault="00396E86" w:rsidP="003B749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C15CFC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515210DC" w14:textId="7D943745" w:rsidR="003B75E0" w:rsidRPr="00A567FD" w:rsidRDefault="00E90615" w:rsidP="00AF6084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8. </w:t>
      </w:r>
      <w:r w:rsidR="00BB5202"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สถานที่</w:t>
      </w:r>
      <w:r w:rsidR="00B50A73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/ รูปแบบ </w:t>
      </w:r>
      <w:r w:rsidR="003B749B"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ในการจัดโครงการ</w:t>
      </w:r>
      <w:r w:rsidR="005B5672"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9FC8E4F" w14:textId="77777777" w:rsidR="007C5712" w:rsidRPr="00A567FD" w:rsidRDefault="007C5712" w:rsidP="003B749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8EC3ED1" w14:textId="77777777" w:rsidR="009F10EE" w:rsidRPr="00A567FD" w:rsidRDefault="00E90615" w:rsidP="00BB520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9. </w:t>
      </w:r>
      <w:r w:rsidR="003B749B"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ระยะเวลาในการดำเนินโครงการ</w:t>
      </w:r>
    </w:p>
    <w:p w14:paraId="1A32DB21" w14:textId="3BE5A7ED" w:rsidR="009F10EE" w:rsidRPr="00A567FD" w:rsidRDefault="004B71FB" w:rsidP="004B71F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396E86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ดำเนินโครงการระหว่างวันที่ ........... เดือน........................พ.ศ</w:t>
      </w:r>
      <w:r w:rsidR="00FA0617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…</w:t>
      </w:r>
      <w:r w:rsidR="00FA0617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…….</w:t>
      </w:r>
      <w:r w:rsidR="00396E86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เวลา..................................น. </w:t>
      </w:r>
    </w:p>
    <w:p w14:paraId="68C778C9" w14:textId="721EAF14" w:rsidR="00396E86" w:rsidRPr="00A567FD" w:rsidRDefault="00396E86" w:rsidP="004B71F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ถึงวันที่ วันที่ ........... เดือน........................พ.ศ.</w:t>
      </w:r>
      <w:r w:rsidR="00FA0617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เวลา..................................น.</w:t>
      </w:r>
    </w:p>
    <w:p w14:paraId="3D307B3B" w14:textId="1E2F850F" w:rsidR="002F1D55" w:rsidRPr="00A567FD" w:rsidRDefault="005B5672" w:rsidP="004B71F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หรือ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จัดกิจกรรมทุกวัน..................... ของเดือน................... พ.ศ. </w:t>
      </w:r>
    </w:p>
    <w:p w14:paraId="2C0D3690" w14:textId="32596AD1" w:rsidR="003B749B" w:rsidRPr="00A567FD" w:rsidRDefault="005B5672" w:rsidP="003B749B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หรือ จัดกิจรรมทุกวันที่ 15 ของทุกเดือน ตลอดปีงบประมาณ </w:t>
      </w:r>
    </w:p>
    <w:p w14:paraId="196E2C5C" w14:textId="77777777" w:rsidR="005B5672" w:rsidRPr="00A567FD" w:rsidRDefault="005B5672" w:rsidP="003B749B">
      <w:pPr>
        <w:spacing w:after="0" w:line="240" w:lineRule="auto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11F30749" w14:textId="77777777" w:rsidR="00AF6084" w:rsidRPr="00A567FD" w:rsidRDefault="00E90615" w:rsidP="007C571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10. </w:t>
      </w:r>
      <w:r w:rsidR="003B749B"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ผู้เข้าร่วม</w:t>
      </w:r>
      <w:r w:rsidR="00AF6084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3FD5DC31" w14:textId="12B9F8A9" w:rsidR="004B71FB" w:rsidRPr="00A567FD" w:rsidRDefault="005B5672" w:rsidP="007C5712">
      <w:pPr>
        <w:pStyle w:val="ListParagraph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ผู้เข้าร่วมโครงการประกอบด้วย </w:t>
      </w:r>
      <w:r w:rsidR="00FA0617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……</w:t>
      </w:r>
      <w:r w:rsidR="00B50A73">
        <w:rPr>
          <w:rFonts w:ascii="TH SarabunIT๙" w:hAnsi="TH SarabunIT๙" w:cs="TH SarabunIT๙"/>
          <w:color w:val="000000" w:themeColor="text1"/>
          <w:sz w:val="32"/>
          <w:szCs w:val="32"/>
        </w:rPr>
        <w:t>……</w:t>
      </w:r>
      <w:r w:rsidR="00FA0617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..</w:t>
      </w:r>
    </w:p>
    <w:p w14:paraId="07F454BD" w14:textId="77777777" w:rsidR="002F1D55" w:rsidRPr="00A567FD" w:rsidRDefault="002F1D55" w:rsidP="007C5712">
      <w:pPr>
        <w:pStyle w:val="ListParagraph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3481B96E" w14:textId="6A9796D4" w:rsidR="00913F2F" w:rsidRPr="00A567FD" w:rsidRDefault="007C5712" w:rsidP="007C571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11. </w:t>
      </w:r>
      <w:r w:rsidR="00913F2F"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หน่วยงานร่วมดำเนินงาน /ภาคีการพัฒนา </w:t>
      </w:r>
      <w:r w:rsidR="00913F2F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(ระบุรายชื่อของหน่วยงานที่ร่วมจัด และลักษณะความร่วมมือในการดำเนินงานร่วมกัน อาทิ งบประมาณ, วิทยากร, พื้นที่ดำเนินการ, เทคโนโลยี ฯลฯ) </w:t>
      </w:r>
    </w:p>
    <w:p w14:paraId="6A1336ED" w14:textId="6CCE88FC" w:rsidR="00913F2F" w:rsidRPr="00A567FD" w:rsidRDefault="00913F2F" w:rsidP="007C571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14:paraId="10F0CCD4" w14:textId="7AFEA854" w:rsidR="00913F2F" w:rsidRPr="00A567FD" w:rsidRDefault="00913F2F" w:rsidP="007C57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12. </w:t>
      </w:r>
      <w:r w:rsidR="004B71FB"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งบประมาณ</w:t>
      </w:r>
      <w:r w:rsidR="001D7534"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1D7534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17254D9B" w14:textId="18BB68B7" w:rsidR="007C5712" w:rsidRPr="00A567FD" w:rsidRDefault="00B50A73" w:rsidP="00B50A7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    </w:t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D03874"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12.1</w:t>
      </w:r>
      <w:r w:rsidR="00D03874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2F1D55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โดยใช้งบประมาณจาก</w:t>
      </w:r>
      <w:r w:rsidR="001D7534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เงินรายได้คณะรัฐศาสตร์และนิติศาสตร์</w:t>
      </w:r>
      <w:r w:rsidR="00D03874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D03874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จำนวน............................ บาท </w:t>
      </w:r>
    </w:p>
    <w:p w14:paraId="05091313" w14:textId="5734E1EC" w:rsidR="00913F2F" w:rsidRPr="00A567FD" w:rsidRDefault="00913F2F" w:rsidP="00913F2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u w:val="single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1D7534" w:rsidRPr="00A567FD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แผนงานจัดการศึกษาอุดมศึกษา</w:t>
      </w:r>
    </w:p>
    <w:p w14:paraId="78C76EF7" w14:textId="788E32D9" w:rsidR="00913F2F" w:rsidRPr="00A567FD" w:rsidRDefault="00913F2F" w:rsidP="00913F2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1D7534"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1D7534" w:rsidRPr="00A567F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งานบริหารทั่วไป</w:t>
      </w:r>
    </w:p>
    <w:p w14:paraId="0ACCBEEA" w14:textId="6199CADF" w:rsidR="00F22CBB" w:rsidRPr="00A567FD" w:rsidRDefault="001D7534" w:rsidP="00913F2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F22CBB" w:rsidRPr="00A567FD">
        <w:rPr>
          <w:rFonts w:ascii="TH SarabunPSK" w:hAnsi="TH SarabunPSK" w:cs="TH SarabunPSK" w:hint="cs"/>
          <w:color w:val="000000" w:themeColor="text1"/>
          <w:sz w:val="28"/>
          <w:cs/>
        </w:rPr>
        <w:t>งบดำเนินงาน</w:t>
      </w:r>
      <w:r w:rsidR="000C33B3" w:rsidRPr="00A567FD">
        <w:rPr>
          <w:rFonts w:ascii="TH SarabunPSK" w:hAnsi="TH SarabunPSK" w:cs="TH SarabunPSK"/>
          <w:color w:val="000000" w:themeColor="text1"/>
          <w:sz w:val="28"/>
        </w:rPr>
        <w:t xml:space="preserve">  </w:t>
      </w:r>
      <w:r w:rsidR="000C33B3" w:rsidRPr="00A567FD">
        <w:rPr>
          <w:rFonts w:ascii="TH SarabunPSK" w:hAnsi="TH SarabunPSK" w:cs="TH SarabunPSK" w:hint="cs"/>
          <w:color w:val="000000" w:themeColor="text1"/>
          <w:sz w:val="28"/>
          <w:cs/>
        </w:rPr>
        <w:t>หมวด</w:t>
      </w:r>
      <w:r w:rsidR="00F22CBB" w:rsidRPr="00A567FD">
        <w:rPr>
          <w:rFonts w:ascii="TH SarabunPSK" w:hAnsi="TH SarabunPSK" w:cs="TH SarabunPSK" w:hint="cs"/>
          <w:color w:val="000000" w:themeColor="text1"/>
          <w:sz w:val="28"/>
          <w:cs/>
        </w:rPr>
        <w:t>ค่าตอบแทนใช้สอยและวัสดุ</w:t>
      </w:r>
    </w:p>
    <w:p w14:paraId="144E037B" w14:textId="3E9B3CAB" w:rsidR="00F22CBB" w:rsidRPr="00A567FD" w:rsidRDefault="00F22CBB" w:rsidP="00F22CB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งบเงินอุดหนุน</w:t>
      </w:r>
      <w:r w:rsidR="00D03874" w:rsidRPr="00A567FD">
        <w:rPr>
          <w:rFonts w:ascii="TH SarabunPSK" w:hAnsi="TH SarabunPSK" w:cs="TH SarabunPSK" w:hint="cs"/>
          <w:color w:val="000000" w:themeColor="text1"/>
          <w:sz w:val="28"/>
          <w:cs/>
        </w:rPr>
        <w:t>ทั่วไป</w:t>
      </w:r>
    </w:p>
    <w:p w14:paraId="171B0F89" w14:textId="2950AEB0" w:rsidR="00FA0617" w:rsidRPr="00A567FD" w:rsidRDefault="00FA0617" w:rsidP="00F22CB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หมวดเงินอุดหนุนทุนพัฒนาบุคลากร</w:t>
      </w:r>
    </w:p>
    <w:p w14:paraId="341D06ED" w14:textId="6408B576" w:rsidR="00F22CBB" w:rsidRPr="00A567FD" w:rsidRDefault="00F22CBB" w:rsidP="00F22CB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0C33B3" w:rsidRPr="00A567FD">
        <w:rPr>
          <w:rFonts w:ascii="TH SarabunPSK" w:hAnsi="TH SarabunPSK" w:cs="TH SarabunPSK" w:hint="cs"/>
          <w:color w:val="000000" w:themeColor="text1"/>
          <w:sz w:val="28"/>
          <w:cs/>
        </w:rPr>
        <w:t>หมวด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เงินอุดหนุนโครงการพัฒนาบุคลากร</w:t>
      </w:r>
    </w:p>
    <w:p w14:paraId="04A8E164" w14:textId="5F3F1866" w:rsidR="009919B4" w:rsidRPr="00A567FD" w:rsidRDefault="00F22CBB" w:rsidP="00F22CB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0C33B3" w:rsidRPr="00A567FD">
        <w:rPr>
          <w:rFonts w:ascii="TH SarabunPSK" w:hAnsi="TH SarabunPSK" w:cs="TH SarabunPSK" w:hint="cs"/>
          <w:color w:val="000000" w:themeColor="text1"/>
          <w:sz w:val="28"/>
          <w:cs/>
        </w:rPr>
        <w:t>หมวดเงินอุดหนุนการประกันคุณภาพการศึกษา</w:t>
      </w:r>
    </w:p>
    <w:p w14:paraId="02E986ED" w14:textId="3186C69D" w:rsidR="00F22CBB" w:rsidRPr="00A567FD" w:rsidRDefault="00F22CBB" w:rsidP="00F22CB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งบรายจ่ายอื่น</w:t>
      </w:r>
    </w:p>
    <w:p w14:paraId="785493AF" w14:textId="4D81E566" w:rsidR="00F22CBB" w:rsidRPr="00A567FD" w:rsidRDefault="00F22CBB" w:rsidP="00F22CB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0C33B3" w:rsidRPr="00A567FD">
        <w:rPr>
          <w:rFonts w:ascii="TH SarabunPSK" w:hAnsi="TH SarabunPSK" w:cs="TH SarabunPSK" w:hint="cs"/>
          <w:color w:val="000000" w:themeColor="text1"/>
          <w:sz w:val="28"/>
          <w:cs/>
        </w:rPr>
        <w:t>หมวด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ค่าสาธารณประโยชน์และสาธารณกุศล</w:t>
      </w:r>
    </w:p>
    <w:p w14:paraId="51A96520" w14:textId="0B4A49A2" w:rsidR="00F22CBB" w:rsidRPr="00A567FD" w:rsidRDefault="00F22CBB" w:rsidP="00F22CBB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0C33B3" w:rsidRPr="00A567FD">
        <w:rPr>
          <w:rFonts w:ascii="TH SarabunPSK" w:hAnsi="TH SarabunPSK" w:cs="TH SarabunPSK" w:hint="cs"/>
          <w:color w:val="000000" w:themeColor="text1"/>
          <w:sz w:val="28"/>
          <w:cs/>
        </w:rPr>
        <w:t>หมวด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ค่าใช้จ่ายในการเดินทางปฏิบัติงานต่างประเทศสำหรับผู้ปฏิบัติงานในมหาวิทยาลัย</w:t>
      </w:r>
    </w:p>
    <w:p w14:paraId="093938DC" w14:textId="3BF79296" w:rsidR="00F22CBB" w:rsidRPr="00A567FD" w:rsidRDefault="00F22CBB" w:rsidP="000C33B3">
      <w:pPr>
        <w:tabs>
          <w:tab w:val="left" w:pos="360"/>
        </w:tabs>
        <w:spacing w:after="0" w:line="240" w:lineRule="auto"/>
        <w:ind w:right="-613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lastRenderedPageBreak/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0C33B3" w:rsidRPr="00A567FD">
        <w:rPr>
          <w:rFonts w:ascii="TH SarabunPSK" w:hAnsi="TH SarabunPSK" w:cs="TH SarabunPSK" w:hint="cs"/>
          <w:color w:val="000000" w:themeColor="text1"/>
          <w:sz w:val="28"/>
          <w:cs/>
        </w:rPr>
        <w:t>หมวด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ค่าใช้จ่ายในการเดินทางปฏิบัติงานต่างประเทศตามโครงการคัดเลือกนิสิตทุนพระราชทาน</w:t>
      </w:r>
      <w:r w:rsidRPr="00A567F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ฯ</w:t>
      </w:r>
    </w:p>
    <w:p w14:paraId="5F70F0A4" w14:textId="09D7497E" w:rsidR="00F22CBB" w:rsidRPr="00A567FD" w:rsidRDefault="00F22CBB" w:rsidP="00A5375D">
      <w:pPr>
        <w:tabs>
          <w:tab w:val="left" w:pos="360"/>
        </w:tabs>
        <w:spacing w:after="0" w:line="240" w:lineRule="auto"/>
        <w:ind w:right="-46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0C33B3" w:rsidRPr="00A567FD">
        <w:rPr>
          <w:rFonts w:ascii="TH SarabunPSK" w:hAnsi="TH SarabunPSK" w:cs="TH SarabunPSK" w:hint="cs"/>
          <w:color w:val="000000" w:themeColor="text1"/>
          <w:sz w:val="28"/>
          <w:cs/>
        </w:rPr>
        <w:t>หมวด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โครงการประชุมวิชาการด้านรัฐศาสตร์ รัฐประศาสนศาสตร์ และนิติศาสตร์</w:t>
      </w:r>
    </w:p>
    <w:p w14:paraId="15F8F0B8" w14:textId="28FDB7FA" w:rsidR="00913F2F" w:rsidRPr="00A567FD" w:rsidRDefault="00913F2F" w:rsidP="00913F2F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1D7534"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1D7534" w:rsidRPr="00A567F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งานจัดการศึกษาระดับปริญญาตรีด้านสังคมศาสตร์</w:t>
      </w:r>
    </w:p>
    <w:p w14:paraId="349EDB37" w14:textId="7C611D58" w:rsidR="00142EB3" w:rsidRPr="00A567FD" w:rsidRDefault="00142EB3" w:rsidP="00142E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งบดำเนินงาน</w:t>
      </w:r>
      <w:r w:rsidR="000C33B3" w:rsidRPr="00A567F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C33B3" w:rsidRPr="00A567FD">
        <w:rPr>
          <w:rFonts w:ascii="TH SarabunPSK" w:hAnsi="TH SarabunPSK" w:cs="TH SarabunPSK" w:hint="cs"/>
          <w:color w:val="000000" w:themeColor="text1"/>
          <w:sz w:val="28"/>
          <w:cs/>
        </w:rPr>
        <w:t>หมวด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ค่าตอบแทนใช้สอยและวัสดุ</w:t>
      </w:r>
    </w:p>
    <w:p w14:paraId="4D4CAA44" w14:textId="232B0CB0" w:rsidR="00142EB3" w:rsidRPr="00A567FD" w:rsidRDefault="00142EB3" w:rsidP="00142E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A5375D" w:rsidRPr="00A567FD">
        <w:rPr>
          <w:rFonts w:ascii="TH SarabunPSK" w:hAnsi="TH SarabunPSK" w:cs="TH SarabunPSK" w:hint="cs"/>
          <w:color w:val="000000" w:themeColor="text1"/>
          <w:sz w:val="28"/>
          <w:cs/>
        </w:rPr>
        <w:t>งบ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เงินอุดหนุน</w:t>
      </w:r>
      <w:r w:rsidR="00D03874" w:rsidRPr="00A567FD">
        <w:rPr>
          <w:rFonts w:ascii="TH SarabunPSK" w:hAnsi="TH SarabunPSK" w:cs="TH SarabunPSK" w:hint="cs"/>
          <w:color w:val="000000" w:themeColor="text1"/>
          <w:sz w:val="28"/>
          <w:cs/>
        </w:rPr>
        <w:t>ทั่วไป</w:t>
      </w:r>
    </w:p>
    <w:p w14:paraId="112CD204" w14:textId="34AFC1A4" w:rsidR="00142EB3" w:rsidRPr="00A567FD" w:rsidRDefault="00142EB3" w:rsidP="00142E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0C33B3" w:rsidRPr="00A567FD">
        <w:rPr>
          <w:rFonts w:ascii="TH SarabunPSK" w:hAnsi="TH SarabunPSK" w:cs="TH SarabunPSK" w:hint="cs"/>
          <w:color w:val="000000" w:themeColor="text1"/>
          <w:sz w:val="28"/>
          <w:cs/>
        </w:rPr>
        <w:t>หมวด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เงินอุดหนุนการจัดกิจกรรมสำหรับนิสิต</w:t>
      </w:r>
    </w:p>
    <w:p w14:paraId="3CF0133B" w14:textId="55A4700B" w:rsidR="00142EB3" w:rsidRPr="00A567FD" w:rsidRDefault="00142EB3" w:rsidP="00142E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0C33B3" w:rsidRPr="00A567FD">
        <w:rPr>
          <w:rFonts w:ascii="TH SarabunPSK" w:hAnsi="TH SarabunPSK" w:cs="TH SarabunPSK" w:hint="cs"/>
          <w:color w:val="000000" w:themeColor="text1"/>
          <w:sz w:val="28"/>
          <w:cs/>
        </w:rPr>
        <w:t>หมวด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เงินอุดหนุนทุนการศึกษาสำหรับนิสิต</w:t>
      </w:r>
    </w:p>
    <w:p w14:paraId="0EC033C1" w14:textId="72713F8F" w:rsidR="00142EB3" w:rsidRPr="00A567FD" w:rsidRDefault="00142EB3" w:rsidP="00142E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งบรายจ่ายอื่น</w:t>
      </w:r>
      <w:r w:rsidR="000C33B3" w:rsidRPr="00A567F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C33B3"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หมวด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ค่าใช้จ่ายในการเดินทางไปต่างประเทศสำหรับนิสิต</w:t>
      </w:r>
    </w:p>
    <w:p w14:paraId="27008025" w14:textId="28C53F59" w:rsidR="00142EB3" w:rsidRPr="00A567FD" w:rsidRDefault="00142EB3" w:rsidP="00142E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A567F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งานจัดการศึกษาระดับบัณฑิตศึกษาด้านสังคมศาสตร์</w:t>
      </w:r>
    </w:p>
    <w:p w14:paraId="28FF3476" w14:textId="2E941208" w:rsidR="00142EB3" w:rsidRPr="00A567FD" w:rsidRDefault="00142EB3" w:rsidP="00142E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งบดำเนินงาน</w:t>
      </w:r>
      <w:r w:rsidR="000C33B3" w:rsidRPr="00A567FD">
        <w:rPr>
          <w:rFonts w:ascii="TH SarabunPSK" w:hAnsi="TH SarabunPSK" w:cs="TH SarabunPSK"/>
          <w:color w:val="000000" w:themeColor="text1"/>
          <w:sz w:val="28"/>
        </w:rPr>
        <w:t xml:space="preserve"> </w:t>
      </w:r>
      <w:r w:rsidR="000C33B3" w:rsidRPr="00A567FD">
        <w:rPr>
          <w:rFonts w:ascii="TH SarabunPSK" w:hAnsi="TH SarabunPSK" w:cs="TH SarabunPSK" w:hint="cs"/>
          <w:color w:val="000000" w:themeColor="text1"/>
          <w:sz w:val="28"/>
          <w:cs/>
        </w:rPr>
        <w:t>หมวด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ค่าตอบแทนใช้สอยและวัสดุ</w:t>
      </w:r>
    </w:p>
    <w:p w14:paraId="618C52DB" w14:textId="45929254" w:rsidR="00142EB3" w:rsidRPr="00A567FD" w:rsidRDefault="00142EB3" w:rsidP="00142E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A5375D" w:rsidRPr="00A567FD">
        <w:rPr>
          <w:rFonts w:ascii="TH SarabunPSK" w:hAnsi="TH SarabunPSK" w:cs="TH SarabunPSK" w:hint="cs"/>
          <w:color w:val="000000" w:themeColor="text1"/>
          <w:sz w:val="28"/>
          <w:cs/>
        </w:rPr>
        <w:t>งบ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เงินอุดหนุน</w:t>
      </w:r>
      <w:r w:rsidR="00D03874" w:rsidRPr="00A567FD">
        <w:rPr>
          <w:rFonts w:ascii="TH SarabunPSK" w:hAnsi="TH SarabunPSK" w:cs="TH SarabunPSK" w:hint="cs"/>
          <w:color w:val="000000" w:themeColor="text1"/>
          <w:sz w:val="28"/>
          <w:cs/>
        </w:rPr>
        <w:t>ทั่วไป</w:t>
      </w:r>
    </w:p>
    <w:p w14:paraId="5F537A0B" w14:textId="01848837" w:rsidR="00142EB3" w:rsidRPr="00A567FD" w:rsidRDefault="00142EB3" w:rsidP="00142E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0C33B3" w:rsidRPr="00A567FD">
        <w:rPr>
          <w:rFonts w:ascii="TH SarabunPSK" w:hAnsi="TH SarabunPSK" w:cs="TH SarabunPSK" w:hint="cs"/>
          <w:color w:val="000000" w:themeColor="text1"/>
          <w:sz w:val="28"/>
          <w:cs/>
        </w:rPr>
        <w:t>หมวด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เงินอุดหนุนการจัดกิจกรรมสำหรับนิสิต</w:t>
      </w:r>
    </w:p>
    <w:p w14:paraId="207DD3B6" w14:textId="546A4826" w:rsidR="00142EB3" w:rsidRPr="00A567FD" w:rsidRDefault="00142EB3" w:rsidP="00142E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0C33B3" w:rsidRPr="00A567FD">
        <w:rPr>
          <w:rFonts w:ascii="TH SarabunPSK" w:hAnsi="TH SarabunPSK" w:cs="TH SarabunPSK" w:hint="cs"/>
          <w:color w:val="000000" w:themeColor="text1"/>
          <w:sz w:val="28"/>
          <w:cs/>
        </w:rPr>
        <w:t>หมวด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เงินอุดหนุนทุนการศึกษาสำหรับนิสิต</w:t>
      </w:r>
    </w:p>
    <w:p w14:paraId="577B54FC" w14:textId="0C5EAD0E" w:rsidR="00142EB3" w:rsidRPr="00A567FD" w:rsidRDefault="00142EB3" w:rsidP="00142E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0C33B3" w:rsidRPr="00A567FD">
        <w:rPr>
          <w:rFonts w:ascii="TH SarabunPSK" w:hAnsi="TH SarabunPSK" w:cs="TH SarabunPSK" w:hint="cs"/>
          <w:color w:val="000000" w:themeColor="text1"/>
          <w:sz w:val="28"/>
          <w:cs/>
        </w:rPr>
        <w:t>หมวด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เงินอุดหนุนทุนการศึกษาสำหรับนิสิตกัมพูชา</w:t>
      </w:r>
    </w:p>
    <w:p w14:paraId="28ADB352" w14:textId="0E062A64" w:rsidR="00790253" w:rsidRPr="00A567FD" w:rsidRDefault="00790253" w:rsidP="0079025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A567FD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แผนงานบริการวิชาการแก่สังคม</w:t>
      </w:r>
    </w:p>
    <w:p w14:paraId="2AC523E3" w14:textId="7407D4C9" w:rsidR="00790253" w:rsidRPr="00A567FD" w:rsidRDefault="00790253" w:rsidP="0079025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  <w:t xml:space="preserve"> </w:t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A567F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งานบริการวิชาการแก่สังคม</w:t>
      </w:r>
    </w:p>
    <w:p w14:paraId="67FE7FCC" w14:textId="50395751" w:rsidR="00790253" w:rsidRPr="00A567FD" w:rsidRDefault="00790253" w:rsidP="0079025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งบเงินอุดหนุนทั่วไป  หมวดเงินอุดหนุนโครงการบริการวิชาการ</w:t>
      </w:r>
    </w:p>
    <w:p w14:paraId="4D32A673" w14:textId="14D2E1E5" w:rsidR="00142EB3" w:rsidRPr="00A567FD" w:rsidRDefault="00142EB3" w:rsidP="00142E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A567FD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แผนงาน</w:t>
      </w:r>
      <w:r w:rsidR="000C33B3" w:rsidRPr="00A567FD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ศาสนา ศิลปะและวัฒนธรรม</w:t>
      </w:r>
    </w:p>
    <w:p w14:paraId="20722411" w14:textId="7C896958" w:rsidR="000C33B3" w:rsidRPr="00A567FD" w:rsidRDefault="000C33B3" w:rsidP="000C33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A567F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งานทำนุบำรุง</w:t>
      </w:r>
      <w:r w:rsidR="00D03874" w:rsidRPr="00A567F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Pr="00A567F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ศิลปะวัฒนธรรม</w:t>
      </w:r>
    </w:p>
    <w:p w14:paraId="0DE3A676" w14:textId="6C47D51D" w:rsidR="000C33B3" w:rsidRPr="00A567FD" w:rsidRDefault="000C33B3" w:rsidP="000C33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งบเงินอุดหนุนทั่วไป  หมวดเงินอุดหนุนโครงการบำรุงศิลปะวัฒนธรรม</w:t>
      </w:r>
    </w:p>
    <w:p w14:paraId="49D860D4" w14:textId="42F95F84" w:rsidR="000C33B3" w:rsidRPr="00A567FD" w:rsidRDefault="000C33B3" w:rsidP="000C33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A567FD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แผนงาน</w:t>
      </w:r>
      <w:r w:rsidR="00790253" w:rsidRPr="00A567FD">
        <w:rPr>
          <w:rFonts w:ascii="TH SarabunPSK" w:hAnsi="TH SarabunPSK" w:cs="TH SarabunPSK" w:hint="cs"/>
          <w:b/>
          <w:bCs/>
          <w:color w:val="000000" w:themeColor="text1"/>
          <w:sz w:val="28"/>
          <w:u w:val="single"/>
          <w:cs/>
        </w:rPr>
        <w:t>ยุทธศาสตร์</w:t>
      </w:r>
      <w:r w:rsidR="00B50A73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 (</w:t>
      </w:r>
      <w:r w:rsidR="00B50A73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เฉพาะโครงการที่อยู่ใน </w:t>
      </w:r>
      <w:r w:rsidR="00B50A73">
        <w:rPr>
          <w:rFonts w:ascii="TH SarabunPSK" w:hAnsi="TH SarabunPSK" w:cs="TH SarabunPSK"/>
          <w:b/>
          <w:bCs/>
          <w:color w:val="000000" w:themeColor="text1"/>
          <w:sz w:val="28"/>
        </w:rPr>
        <w:t>OKRs)</w:t>
      </w:r>
    </w:p>
    <w:p w14:paraId="0D07763E" w14:textId="5EC0F057" w:rsidR="000C33B3" w:rsidRPr="00A567FD" w:rsidRDefault="000C33B3" w:rsidP="000C33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="00790253" w:rsidRPr="00A567F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งานพัฒนาคุณภาพการศึกษาและระบบบริหารจัดการ</w:t>
      </w:r>
    </w:p>
    <w:p w14:paraId="0305138E" w14:textId="1CCAEDE8" w:rsidR="00D03874" w:rsidRPr="00A567FD" w:rsidRDefault="000C33B3" w:rsidP="000C33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งบเงินอุดหนุนทั่วไป  </w:t>
      </w:r>
      <w:r w:rsidR="00790253" w:rsidRPr="00A567FD">
        <w:rPr>
          <w:rFonts w:ascii="TH SarabunPSK" w:hAnsi="TH SarabunPSK" w:cs="TH SarabunPSK" w:hint="cs"/>
          <w:color w:val="000000" w:themeColor="text1"/>
          <w:sz w:val="28"/>
          <w:cs/>
        </w:rPr>
        <w:t>เงินอุดหนุนโครงการตามแผนยุทธ์ศาสตร์</w:t>
      </w:r>
    </w:p>
    <w:p w14:paraId="0AE2EF98" w14:textId="6FD4A8A3" w:rsidR="00790253" w:rsidRPr="00A567FD" w:rsidRDefault="00790253" w:rsidP="0079025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/>
          <w:b/>
          <w:bCs/>
          <w:color w:val="000000" w:themeColor="text1"/>
          <w:sz w:val="28"/>
        </w:rPr>
        <w:t xml:space="preserve"> </w:t>
      </w:r>
      <w:r w:rsidRPr="00A567F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งานพัฒนาด้านการวิจัย</w:t>
      </w:r>
    </w:p>
    <w:p w14:paraId="3BA6D916" w14:textId="611BBA6A" w:rsidR="00790253" w:rsidRPr="00A567FD" w:rsidRDefault="00790253" w:rsidP="000C33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  <w:cs/>
        </w:rPr>
      </w:pPr>
      <w:r w:rsidRPr="00A567F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งบเงินอุดหนุนทั่วไป  </w:t>
      </w:r>
    </w:p>
    <w:p w14:paraId="724FD81A" w14:textId="11370606" w:rsidR="000C33B3" w:rsidRPr="00A567FD" w:rsidRDefault="00D03874" w:rsidP="000C33B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</w:t>
      </w:r>
      <w:r w:rsidR="000C33B3" w:rsidRPr="00A567FD">
        <w:rPr>
          <w:rFonts w:ascii="TH SarabunPSK" w:hAnsi="TH SarabunPSK" w:cs="TH SarabunPSK" w:hint="cs"/>
          <w:color w:val="000000" w:themeColor="text1"/>
          <w:sz w:val="28"/>
          <w:cs/>
        </w:rPr>
        <w:t>หมวดเงินอุดหนุน</w:t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>ทุนการวิจัย</w:t>
      </w:r>
    </w:p>
    <w:p w14:paraId="487750CA" w14:textId="39BFF3E4" w:rsidR="00D03874" w:rsidRPr="00A567FD" w:rsidRDefault="00D03874" w:rsidP="00D03874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หมวดเงินอุดหนุนการนำเสนอผลงานวิจัย</w:t>
      </w:r>
    </w:p>
    <w:p w14:paraId="5E095642" w14:textId="2F1CA637" w:rsidR="00790253" w:rsidRPr="00A567FD" w:rsidRDefault="00790253" w:rsidP="0079025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หมวดเงินอุดหนุนการตีพิมพ์เผยแพร่ผลงานทางวิชาการ</w:t>
      </w:r>
    </w:p>
    <w:p w14:paraId="10E47F9F" w14:textId="01657D0C" w:rsidR="00790253" w:rsidRPr="00A567FD" w:rsidRDefault="00790253" w:rsidP="00790253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หมวดเงินอุดหนุนทุนส่งเสริมการผลิตผลงานทางวิชาการ</w:t>
      </w:r>
    </w:p>
    <w:p w14:paraId="76919C52" w14:textId="5C46073F" w:rsidR="00D03874" w:rsidRPr="00A567FD" w:rsidRDefault="00D03874" w:rsidP="00D03874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หมวดเงินอุดหนุน</w:t>
      </w:r>
      <w:r w:rsidR="009919B4" w:rsidRPr="00A567FD">
        <w:rPr>
          <w:rFonts w:ascii="TH SarabunPSK" w:hAnsi="TH SarabunPSK" w:cs="TH SarabunPSK" w:hint="cs"/>
          <w:color w:val="000000" w:themeColor="text1"/>
          <w:sz w:val="28"/>
          <w:cs/>
        </w:rPr>
        <w:t>รางวัลสำหรับนักวิจัย</w:t>
      </w:r>
    </w:p>
    <w:p w14:paraId="3154FC11" w14:textId="4311FEA6" w:rsidR="00B50A73" w:rsidRDefault="00D03874" w:rsidP="00D03874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 หมวดเงินอุดหนุนโครงการพัฒนาคุณภาพงานวิจัย</w:t>
      </w:r>
    </w:p>
    <w:p w14:paraId="2456E79A" w14:textId="77777777" w:rsidR="00B50A73" w:rsidRPr="00A567FD" w:rsidRDefault="00B50A73" w:rsidP="00D03874">
      <w:pPr>
        <w:tabs>
          <w:tab w:val="left" w:pos="360"/>
        </w:tabs>
        <w:spacing w:after="0" w:line="240" w:lineRule="auto"/>
        <w:rPr>
          <w:rFonts w:ascii="TH SarabunPSK" w:hAnsi="TH SarabunPSK" w:cs="TH SarabunPSK"/>
          <w:color w:val="000000" w:themeColor="text1"/>
          <w:sz w:val="28"/>
        </w:rPr>
      </w:pPr>
    </w:p>
    <w:p w14:paraId="4B4515F5" w14:textId="34FFC71A" w:rsidR="00D03874" w:rsidRPr="00A567FD" w:rsidRDefault="00670480" w:rsidP="00D03874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3874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12.๒  โดยใช้งบประมาณจาก</w:t>
      </w:r>
      <w:r w:rsidR="00A5375D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(</w:t>
      </w:r>
      <w:r w:rsidR="009919B4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กรณีไม่ใช้งบประมาณเงินรายได้คณะฯ โปรดร</w:t>
      </w:r>
      <w:r w:rsidR="00A5375D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ะบุ)</w:t>
      </w:r>
      <w:r w:rsidR="00D03874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</w:t>
      </w:r>
      <w:r w:rsidR="00B50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03874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</w:t>
      </w:r>
      <w:r w:rsidR="00D03874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D03874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จำนวน.............</w:t>
      </w:r>
      <w:r w:rsidR="009919B4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</w:t>
      </w:r>
      <w:r w:rsidR="00D03874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........... บาท </w:t>
      </w:r>
    </w:p>
    <w:p w14:paraId="1EF835C0" w14:textId="4FDA8FAC" w:rsidR="00670480" w:rsidRDefault="00670480" w:rsidP="00670480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PSK" w:hAnsi="TH SarabunPSK" w:cs="TH SarabunPSK"/>
          <w:color w:val="000000" w:themeColor="text1"/>
          <w:sz w:val="28"/>
        </w:rPr>
        <w:sym w:font="Wingdings 2" w:char="F0A3"/>
      </w:r>
      <w:r w:rsidRPr="00A567FD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11.3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ไม่ใช้งบประมาณ</w:t>
      </w:r>
      <w:r w:rsidR="00B50A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ในการจัดโครงการ</w:t>
      </w:r>
    </w:p>
    <w:p w14:paraId="2462EBEA" w14:textId="77777777" w:rsidR="00255538" w:rsidRDefault="00255538" w:rsidP="00670480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014009" w14:textId="77777777" w:rsidR="00255538" w:rsidRDefault="00255538" w:rsidP="00670480">
      <w:pPr>
        <w:spacing w:after="0" w:line="240" w:lineRule="auto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5024C73" w14:textId="77777777" w:rsidR="00255538" w:rsidRPr="00A567FD" w:rsidRDefault="00255538" w:rsidP="00670480">
      <w:pPr>
        <w:spacing w:after="0" w:line="240" w:lineRule="auto"/>
        <w:ind w:firstLine="720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</w:p>
    <w:p w14:paraId="52B6B5C6" w14:textId="77777777" w:rsidR="00913F2F" w:rsidRPr="00A567FD" w:rsidRDefault="00913F2F" w:rsidP="00C15CFC">
      <w:pPr>
        <w:pStyle w:val="ListParagraph"/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82080D0" w14:textId="230C1C05" w:rsidR="009F10EE" w:rsidRPr="00A567FD" w:rsidRDefault="00E90615" w:rsidP="009F10EE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1</w:t>
      </w:r>
      <w:r w:rsidR="00913F2F"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3</w:t>
      </w: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</w:t>
      </w:r>
      <w:r w:rsidR="009F10EE"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ประโยชน์ที่คาดว่าจะได้รับ</w:t>
      </w:r>
      <w:r w:rsidR="00913F2F"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(ระบุผู้รับประโยชน์ ทั้งในเชิงปริมาณ และคุณภาพ หรือการนำไปใช้ประโยชน์ต่อยอดภายหลังสิ้นสุดโครงการ) </w:t>
      </w:r>
    </w:p>
    <w:p w14:paraId="3181458E" w14:textId="77777777" w:rsidR="009F10EE" w:rsidRPr="00A567FD" w:rsidRDefault="009F10EE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CBB74C" w14:textId="77777777" w:rsidR="002F1D55" w:rsidRPr="00A567FD" w:rsidRDefault="002F1D55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7562C22" w14:textId="49CFF42C" w:rsidR="003B749B" w:rsidRPr="00A567FD" w:rsidRDefault="003B749B" w:rsidP="009F10EE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="00913F2F"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4</w:t>
      </w: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. </w:t>
      </w:r>
      <w:proofErr w:type="gramStart"/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ตัวชี้วัดผลการจัดโครงการ</w:t>
      </w:r>
      <w:r w:rsidR="005B5672"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 (</w:t>
      </w:r>
      <w:proofErr w:type="gramEnd"/>
      <w:r w:rsidR="005B5672"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ระบุเป็นตัวชี้วัดของโครงการ และตัวชี้วัดตาม </w:t>
      </w:r>
      <w:r w:rsidR="005B5672"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OKRs</w:t>
      </w:r>
      <w:r w:rsidR="005B5672"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หรือพันธกิจของคณะฯ ) </w:t>
      </w:r>
    </w:p>
    <w:p w14:paraId="1B56A9B1" w14:textId="77777777" w:rsidR="006A6502" w:rsidRPr="00A567FD" w:rsidRDefault="006A6502" w:rsidP="006A65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C43A6FE" w14:textId="77777777" w:rsidR="002F1D55" w:rsidRPr="00A567FD" w:rsidRDefault="002F1D55" w:rsidP="006A65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B8BBC6" w14:textId="5D0AFEB3" w:rsidR="004B71FB" w:rsidRPr="00A567FD" w:rsidRDefault="004B71FB" w:rsidP="006A650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1</w:t>
      </w:r>
      <w:r w:rsidR="00913F2F"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5</w:t>
      </w: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. </w:t>
      </w: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มาตรการและแนวทางปฏิบัติการเฝ้าระวังการระบาดของโรคติดเชื้อไวรัสโคโรนา </w:t>
      </w: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>2019</w:t>
      </w:r>
    </w:p>
    <w:p w14:paraId="6EBCEB55" w14:textId="77777777" w:rsidR="00C15CFC" w:rsidRPr="00A567FD" w:rsidRDefault="00C15CFC" w:rsidP="007C57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6A2394" w14:textId="77777777" w:rsidR="002F1D55" w:rsidRPr="00A567FD" w:rsidRDefault="002F1D55" w:rsidP="007C571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9D1FFA" w14:textId="77777777" w:rsidR="00E90615" w:rsidRPr="00A567FD" w:rsidRDefault="00E90615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6E09CA8" w14:textId="77777777" w:rsidR="00E90615" w:rsidRPr="00A567FD" w:rsidRDefault="00E90615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44E472" w14:textId="77777777" w:rsidR="00C15CFC" w:rsidRPr="00A567FD" w:rsidRDefault="00C15CFC" w:rsidP="00C15CFC">
      <w:pPr>
        <w:spacing w:after="0" w:line="240" w:lineRule="auto"/>
        <w:ind w:left="216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7FCBE50" w14:textId="77777777" w:rsidR="00C15CFC" w:rsidRPr="00A567FD" w:rsidRDefault="00C15CFC" w:rsidP="00C15CFC">
      <w:pPr>
        <w:spacing w:after="0" w:line="240" w:lineRule="auto"/>
        <w:ind w:left="216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61DAED2" w14:textId="6629978F" w:rsidR="00C15CFC" w:rsidRPr="00A567FD" w:rsidRDefault="00C15CFC" w:rsidP="00C15CFC">
      <w:pPr>
        <w:spacing w:after="0" w:line="240" w:lineRule="auto"/>
        <w:ind w:left="216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</w:t>
      </w:r>
      <w:r w:rsidR="002F1D55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4BC88B20" w14:textId="77777777" w:rsidR="00C15CFC" w:rsidRPr="00A567FD" w:rsidRDefault="00C15CFC" w:rsidP="00C15CFC">
      <w:pPr>
        <w:spacing w:after="0" w:line="240" w:lineRule="auto"/>
        <w:ind w:left="216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หัวหน้าโครงการฯ</w:t>
      </w:r>
    </w:p>
    <w:p w14:paraId="02DE0B2D" w14:textId="1C857BE0" w:rsidR="005B5672" w:rsidRPr="00A567FD" w:rsidRDefault="005B5672" w:rsidP="005B5672">
      <w:pPr>
        <w:spacing w:after="0" w:line="240" w:lineRule="auto"/>
        <w:ind w:left="216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(วันที่.................................................)</w:t>
      </w:r>
    </w:p>
    <w:p w14:paraId="678E267C" w14:textId="77777777" w:rsidR="00E90615" w:rsidRPr="00A567FD" w:rsidRDefault="00E90615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675769" w14:textId="77777777" w:rsidR="00E90615" w:rsidRPr="00A567FD" w:rsidRDefault="00E90615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DA8EB1A" w14:textId="77777777" w:rsidR="005B5672" w:rsidRPr="00A567FD" w:rsidRDefault="005B5672" w:rsidP="005B5672">
      <w:pPr>
        <w:spacing w:after="0" w:line="240" w:lineRule="auto"/>
        <w:ind w:left="216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(......................................................)</w:t>
      </w:r>
    </w:p>
    <w:p w14:paraId="0450324B" w14:textId="3CCF78BE" w:rsidR="005B5672" w:rsidRPr="00A567FD" w:rsidRDefault="005B5672" w:rsidP="005B5672">
      <w:pPr>
        <w:spacing w:after="0" w:line="240" w:lineRule="auto"/>
        <w:ind w:left="216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="00D03874"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หัวหน้าภาควิชา..................</w:t>
      </w:r>
      <w:r w:rsidR="00D03874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</w:t>
      </w:r>
    </w:p>
    <w:p w14:paraId="0F04371F" w14:textId="77777777" w:rsidR="005B5672" w:rsidRPr="00A567FD" w:rsidRDefault="005B5672" w:rsidP="005B5672">
      <w:pPr>
        <w:spacing w:after="0" w:line="240" w:lineRule="auto"/>
        <w:ind w:left="216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(วันที่.................................................)</w:t>
      </w:r>
    </w:p>
    <w:p w14:paraId="3E91345B" w14:textId="77777777" w:rsidR="00C15CFC" w:rsidRPr="00A567FD" w:rsidRDefault="00C15CFC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925F66" w14:textId="77777777" w:rsidR="006A6502" w:rsidRPr="00A567FD" w:rsidRDefault="006A6502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A848B3" w14:textId="77777777" w:rsidR="002F1D55" w:rsidRPr="00A567FD" w:rsidRDefault="002F1D55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F9EF9E" w14:textId="77777777" w:rsidR="002F1D55" w:rsidRPr="00A567FD" w:rsidRDefault="002F1D55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D6A4C26" w14:textId="77777777" w:rsidR="002F1D55" w:rsidRPr="00A567FD" w:rsidRDefault="002F1D55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F84025" w14:textId="77777777" w:rsidR="002F1D55" w:rsidRPr="00A567FD" w:rsidRDefault="002F1D55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162ABD1" w14:textId="77777777" w:rsidR="007D6D75" w:rsidRPr="00A567FD" w:rsidRDefault="007D6D75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7656C0C" w14:textId="77777777" w:rsidR="002C631F" w:rsidRPr="00A567FD" w:rsidRDefault="002C631F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EEEE6A" w14:textId="77777777" w:rsidR="002C631F" w:rsidRPr="00A567FD" w:rsidRDefault="002C631F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3D1B45" w14:textId="77777777" w:rsidR="002C631F" w:rsidRPr="00A567FD" w:rsidRDefault="002C631F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4BF9D6" w14:textId="77777777" w:rsidR="002C631F" w:rsidRPr="00A567FD" w:rsidRDefault="002C631F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6629A6" w14:textId="77777777" w:rsidR="007D6D75" w:rsidRDefault="007D6D75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43B8D94" w14:textId="77777777" w:rsidR="00255538" w:rsidRPr="00A567FD" w:rsidRDefault="00255538" w:rsidP="009F10EE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bookmarkStart w:id="0" w:name="_GoBack"/>
      <w:bookmarkEnd w:id="0"/>
    </w:p>
    <w:p w14:paraId="6F3F40E2" w14:textId="77777777" w:rsidR="002C631F" w:rsidRPr="00A567FD" w:rsidRDefault="002C631F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A91AB5" w14:textId="77777777" w:rsidR="002C631F" w:rsidRPr="00A567FD" w:rsidRDefault="002C631F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785C20" w14:textId="1A732912" w:rsidR="002F1D55" w:rsidRPr="00A567FD" w:rsidRDefault="002F1D55" w:rsidP="007D6D7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A567F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lastRenderedPageBreak/>
        <w:t>กำหนดการจัดโครงการ</w:t>
      </w:r>
    </w:p>
    <w:p w14:paraId="27172405" w14:textId="5E0A3420" w:rsidR="006A6502" w:rsidRPr="00A567FD" w:rsidRDefault="007D6D75" w:rsidP="002F1D55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โครงการ</w:t>
      </w:r>
      <w:r w:rsidR="002F1D55" w:rsidRPr="00A567FD">
        <w:rPr>
          <w:rFonts w:ascii="TH SarabunIT๙" w:hAnsi="TH SarabunIT๙" w:cs="TH SarabunIT๙" w:hint="cs"/>
          <w:b/>
          <w:bCs/>
          <w:color w:val="000000" w:themeColor="text1"/>
          <w:sz w:val="36"/>
          <w:szCs w:val="36"/>
          <w:cs/>
        </w:rPr>
        <w:t>...............................................................</w:t>
      </w:r>
    </w:p>
    <w:p w14:paraId="3DCDA4F7" w14:textId="77777777" w:rsidR="009F10EE" w:rsidRPr="00A567FD" w:rsidRDefault="009F10EE" w:rsidP="009F10E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53E66B5" w14:textId="4B8C3CED" w:rsidR="007D6D75" w:rsidRPr="00A567FD" w:rsidRDefault="006A6502" w:rsidP="006A6502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วัน</w:t>
      </w:r>
      <w:r w:rsidR="002F1D55"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</w:t>
      </w:r>
      <w:r w:rsidR="009919B4"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เดือน</w:t>
      </w:r>
      <w:r w:rsidR="002F1D55"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..................</w:t>
      </w:r>
      <w:r w:rsidR="009919B4"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ปี....................................</w:t>
      </w:r>
    </w:p>
    <w:p w14:paraId="3DC0885C" w14:textId="065B5B88" w:rsidR="006A6502" w:rsidRPr="00A567FD" w:rsidRDefault="007D6D75" w:rsidP="006A65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05.45-06.00</w:t>
      </w:r>
      <w:r w:rsidR="006A6502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="00C44694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น.</w:t>
      </w:r>
      <w:r w:rsidR="00C44694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F1D55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…………………………………………………………………….</w:t>
      </w:r>
    </w:p>
    <w:p w14:paraId="1E3C160E" w14:textId="1F13D21C" w:rsidR="007D6D75" w:rsidRPr="00A567FD" w:rsidRDefault="007D6D75" w:rsidP="006A65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06.00-06.10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น. 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F1D55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…………………………………………………………………….</w:t>
      </w:r>
    </w:p>
    <w:p w14:paraId="0226C865" w14:textId="5670465A" w:rsidR="007D6D75" w:rsidRPr="00A567FD" w:rsidRDefault="007D6D75" w:rsidP="006A65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06.10-07.00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น.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F1D55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…………………………………………………………………….</w:t>
      </w:r>
    </w:p>
    <w:p w14:paraId="24E26BBD" w14:textId="2C47BDCB" w:rsidR="007D6D75" w:rsidRPr="00A567FD" w:rsidRDefault="007D6D75" w:rsidP="006A65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07.00-07.15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น.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F1D55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…………………………………………………………………….</w:t>
      </w:r>
    </w:p>
    <w:p w14:paraId="1D4BE91D" w14:textId="77777777" w:rsidR="007D6D75" w:rsidRPr="00A567FD" w:rsidRDefault="007D6D75" w:rsidP="006A65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B9B0DB" w14:textId="20BCC748" w:rsidR="007D6D75" w:rsidRPr="00A567FD" w:rsidRDefault="007D6D75" w:rsidP="006A65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12.45-13.00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น.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F1D55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…………………………………………………………………….</w:t>
      </w:r>
    </w:p>
    <w:p w14:paraId="20C2A477" w14:textId="00132A57" w:rsidR="007D6D75" w:rsidRPr="00A567FD" w:rsidRDefault="00A52A52" w:rsidP="006A65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13.00-14.00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น.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F1D55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…………………………………………………………………….</w:t>
      </w:r>
    </w:p>
    <w:p w14:paraId="49BCEABB" w14:textId="5065FBB9" w:rsidR="00A52A52" w:rsidRPr="00A567FD" w:rsidRDefault="00A52A52" w:rsidP="006A65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14.00-14.15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น.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F1D55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…………………………………………………………………….</w:t>
      </w:r>
    </w:p>
    <w:p w14:paraId="7376D646" w14:textId="77777777" w:rsidR="002F1D55" w:rsidRPr="00A567FD" w:rsidRDefault="002F1D55" w:rsidP="006A65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81029E" w14:textId="7C8D72C5" w:rsidR="00A52A52" w:rsidRPr="00A567FD" w:rsidRDefault="00A52A52" w:rsidP="006A65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16.45-17.00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น.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F1D55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…………………………………………………………………….</w:t>
      </w:r>
    </w:p>
    <w:p w14:paraId="44D6BA98" w14:textId="77777777" w:rsidR="002F1D55" w:rsidRPr="00A567FD" w:rsidRDefault="00A52A52" w:rsidP="006A6502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17.00-17.10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น.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F1D55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…………………………………………………………………….</w:t>
      </w:r>
    </w:p>
    <w:p w14:paraId="007462B7" w14:textId="77777777" w:rsidR="002F1D55" w:rsidRPr="00A567FD" w:rsidRDefault="00A52A52" w:rsidP="002F1D5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17.10-18.00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น.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F1D55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…………………………………………………………………….</w:t>
      </w:r>
    </w:p>
    <w:p w14:paraId="0E319701" w14:textId="4F4ACC42" w:rsidR="00A52A52" w:rsidRPr="00A567FD" w:rsidRDefault="00A52A52" w:rsidP="002F1D55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18.00-18.15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น.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2F1D55"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>…………………………………………………………………….</w:t>
      </w:r>
    </w:p>
    <w:p w14:paraId="1F7ABB36" w14:textId="77777777" w:rsidR="00EC21E7" w:rsidRPr="00A567FD" w:rsidRDefault="00EC21E7" w:rsidP="00E25263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6CC2C9" w14:textId="77777777" w:rsidR="00A52A52" w:rsidRPr="00A567FD" w:rsidRDefault="00EC21E7" w:rsidP="007029B4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หมายเหตุ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</w:p>
    <w:p w14:paraId="61796D63" w14:textId="77777777" w:rsidR="007029B4" w:rsidRPr="00A567FD" w:rsidRDefault="00EC21E7" w:rsidP="00A52A52">
      <w:pPr>
        <w:pStyle w:val="ListParagraph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กำหนดการ</w:t>
      </w:r>
      <w:r w:rsidR="006A6502"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อาจมีการเปลี่ยนแปลงได้ตามความเหมาะสม</w:t>
      </w:r>
    </w:p>
    <w:p w14:paraId="0A665D0A" w14:textId="77777777" w:rsidR="00A52A52" w:rsidRPr="00A567FD" w:rsidRDefault="00A52A52" w:rsidP="00A52A52">
      <w:pPr>
        <w:pStyle w:val="ListParagraph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นิสิตต้องใส่หน้ากากอนามัยตลอดเวลา</w:t>
      </w:r>
    </w:p>
    <w:p w14:paraId="140BF598" w14:textId="77777777" w:rsidR="00A52A52" w:rsidRPr="00A567FD" w:rsidRDefault="00A52A52" w:rsidP="00A52A52">
      <w:pPr>
        <w:pStyle w:val="ListParagraph"/>
        <w:numPr>
          <w:ilvl w:val="0"/>
          <w:numId w:val="19"/>
        </w:num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นิสิตต้องเว้นระยะห่างทางสังคม</w:t>
      </w:r>
      <w:r w:rsidRPr="00A567FD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A567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และปฏิบัติตามมาตการเฝ้าระวังการระบาดของเชื้อไวรัสฯ</w:t>
      </w:r>
    </w:p>
    <w:sectPr w:rsidR="00A52A52" w:rsidRPr="00A567FD" w:rsidSect="00F069EA">
      <w:pgSz w:w="11906" w:h="16838"/>
      <w:pgMar w:top="1350" w:right="849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872E24"/>
    <w:multiLevelType w:val="hybridMultilevel"/>
    <w:tmpl w:val="905A5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451EB"/>
    <w:multiLevelType w:val="hybridMultilevel"/>
    <w:tmpl w:val="26887128"/>
    <w:lvl w:ilvl="0" w:tplc="97B2E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54B5F"/>
    <w:multiLevelType w:val="hybridMultilevel"/>
    <w:tmpl w:val="3380F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F6B3D"/>
    <w:multiLevelType w:val="hybridMultilevel"/>
    <w:tmpl w:val="3C46A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9D63E7"/>
    <w:multiLevelType w:val="hybridMultilevel"/>
    <w:tmpl w:val="AB7E82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198"/>
    <w:multiLevelType w:val="hybridMultilevel"/>
    <w:tmpl w:val="1C58D7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74324B"/>
    <w:multiLevelType w:val="hybridMultilevel"/>
    <w:tmpl w:val="2340BC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56549"/>
    <w:multiLevelType w:val="hybridMultilevel"/>
    <w:tmpl w:val="727A0E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552C3"/>
    <w:multiLevelType w:val="hybridMultilevel"/>
    <w:tmpl w:val="3C46A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6275B"/>
    <w:multiLevelType w:val="hybridMultilevel"/>
    <w:tmpl w:val="18864F16"/>
    <w:lvl w:ilvl="0" w:tplc="C03AE6C8">
      <w:start w:val="13"/>
      <w:numFmt w:val="bullet"/>
      <w:lvlText w:val="-"/>
      <w:lvlJc w:val="left"/>
      <w:pPr>
        <w:ind w:left="108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41C2811"/>
    <w:multiLevelType w:val="hybridMultilevel"/>
    <w:tmpl w:val="8C1EEA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E3BDB"/>
    <w:multiLevelType w:val="hybridMultilevel"/>
    <w:tmpl w:val="694286F2"/>
    <w:lvl w:ilvl="0" w:tplc="CF628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A96B21"/>
    <w:multiLevelType w:val="hybridMultilevel"/>
    <w:tmpl w:val="51A248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E82C50"/>
    <w:multiLevelType w:val="hybridMultilevel"/>
    <w:tmpl w:val="3C46AC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C11911"/>
    <w:multiLevelType w:val="hybridMultilevel"/>
    <w:tmpl w:val="67E2CEFC"/>
    <w:lvl w:ilvl="0" w:tplc="B8669B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A7487"/>
    <w:multiLevelType w:val="hybridMultilevel"/>
    <w:tmpl w:val="2340BC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57487F"/>
    <w:multiLevelType w:val="hybridMultilevel"/>
    <w:tmpl w:val="8304D54E"/>
    <w:lvl w:ilvl="0" w:tplc="0DA499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A1965A3"/>
    <w:multiLevelType w:val="hybridMultilevel"/>
    <w:tmpl w:val="F1E2E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26F6B"/>
    <w:multiLevelType w:val="hybridMultilevel"/>
    <w:tmpl w:val="C6124806"/>
    <w:lvl w:ilvl="0" w:tplc="57F4B846">
      <w:start w:val="4"/>
      <w:numFmt w:val="bullet"/>
      <w:lvlText w:val=""/>
      <w:lvlJc w:val="left"/>
      <w:pPr>
        <w:ind w:left="1800" w:hanging="360"/>
      </w:pPr>
      <w:rPr>
        <w:rFonts w:ascii="Wingdings 2" w:eastAsiaTheme="minorHAnsi" w:hAnsi="Wingdings 2" w:cs="TH SarabunPSK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7"/>
  </w:num>
  <w:num w:numId="4">
    <w:abstractNumId w:val="7"/>
  </w:num>
  <w:num w:numId="5">
    <w:abstractNumId w:val="18"/>
  </w:num>
  <w:num w:numId="6">
    <w:abstractNumId w:val="3"/>
  </w:num>
  <w:num w:numId="7">
    <w:abstractNumId w:val="0"/>
  </w:num>
  <w:num w:numId="8">
    <w:abstractNumId w:val="11"/>
  </w:num>
  <w:num w:numId="9">
    <w:abstractNumId w:val="8"/>
  </w:num>
  <w:num w:numId="10">
    <w:abstractNumId w:val="4"/>
  </w:num>
  <w:num w:numId="11">
    <w:abstractNumId w:val="9"/>
  </w:num>
  <w:num w:numId="12">
    <w:abstractNumId w:val="5"/>
  </w:num>
  <w:num w:numId="13">
    <w:abstractNumId w:val="1"/>
  </w:num>
  <w:num w:numId="14">
    <w:abstractNumId w:val="12"/>
  </w:num>
  <w:num w:numId="15">
    <w:abstractNumId w:val="16"/>
  </w:num>
  <w:num w:numId="16">
    <w:abstractNumId w:val="6"/>
  </w:num>
  <w:num w:numId="17">
    <w:abstractNumId w:val="15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3CE"/>
    <w:rsid w:val="00005B0F"/>
    <w:rsid w:val="000252B1"/>
    <w:rsid w:val="00042FE3"/>
    <w:rsid w:val="000721FC"/>
    <w:rsid w:val="000A0E11"/>
    <w:rsid w:val="000C33B3"/>
    <w:rsid w:val="000F6221"/>
    <w:rsid w:val="00102C27"/>
    <w:rsid w:val="00122129"/>
    <w:rsid w:val="00125704"/>
    <w:rsid w:val="00142EB3"/>
    <w:rsid w:val="00176A33"/>
    <w:rsid w:val="001D1437"/>
    <w:rsid w:val="001D7534"/>
    <w:rsid w:val="00232F1D"/>
    <w:rsid w:val="00233C31"/>
    <w:rsid w:val="002407AC"/>
    <w:rsid w:val="00255538"/>
    <w:rsid w:val="0026703B"/>
    <w:rsid w:val="00284C25"/>
    <w:rsid w:val="002C631F"/>
    <w:rsid w:val="002C6BF9"/>
    <w:rsid w:val="002F1D55"/>
    <w:rsid w:val="002F7D14"/>
    <w:rsid w:val="0031061F"/>
    <w:rsid w:val="00311D4E"/>
    <w:rsid w:val="003532E9"/>
    <w:rsid w:val="00396E86"/>
    <w:rsid w:val="003B4B2D"/>
    <w:rsid w:val="003B749B"/>
    <w:rsid w:val="003B75E0"/>
    <w:rsid w:val="003B7CF2"/>
    <w:rsid w:val="003E09DF"/>
    <w:rsid w:val="003E1513"/>
    <w:rsid w:val="00430C8F"/>
    <w:rsid w:val="00433490"/>
    <w:rsid w:val="00454844"/>
    <w:rsid w:val="00475A61"/>
    <w:rsid w:val="004979FA"/>
    <w:rsid w:val="004B71FB"/>
    <w:rsid w:val="004C60BC"/>
    <w:rsid w:val="0052404D"/>
    <w:rsid w:val="00526B01"/>
    <w:rsid w:val="00547DEC"/>
    <w:rsid w:val="005B5672"/>
    <w:rsid w:val="005B61E7"/>
    <w:rsid w:val="005E103A"/>
    <w:rsid w:val="005E3E17"/>
    <w:rsid w:val="005F6599"/>
    <w:rsid w:val="00621115"/>
    <w:rsid w:val="00670480"/>
    <w:rsid w:val="006715DD"/>
    <w:rsid w:val="00671D37"/>
    <w:rsid w:val="00684DD2"/>
    <w:rsid w:val="006A0BFA"/>
    <w:rsid w:val="006A6502"/>
    <w:rsid w:val="006F40C5"/>
    <w:rsid w:val="007029B4"/>
    <w:rsid w:val="00707387"/>
    <w:rsid w:val="007400F1"/>
    <w:rsid w:val="00776EA2"/>
    <w:rsid w:val="00780A0B"/>
    <w:rsid w:val="00790253"/>
    <w:rsid w:val="007B2885"/>
    <w:rsid w:val="007C5712"/>
    <w:rsid w:val="007D6D75"/>
    <w:rsid w:val="0081213B"/>
    <w:rsid w:val="008508CD"/>
    <w:rsid w:val="008864CC"/>
    <w:rsid w:val="00896330"/>
    <w:rsid w:val="008A32A8"/>
    <w:rsid w:val="008F32F7"/>
    <w:rsid w:val="00913F2F"/>
    <w:rsid w:val="00917E2B"/>
    <w:rsid w:val="009367D9"/>
    <w:rsid w:val="009512BC"/>
    <w:rsid w:val="009919B4"/>
    <w:rsid w:val="009D3442"/>
    <w:rsid w:val="009F10EE"/>
    <w:rsid w:val="00A52A52"/>
    <w:rsid w:val="00A5375D"/>
    <w:rsid w:val="00A567FD"/>
    <w:rsid w:val="00A573F6"/>
    <w:rsid w:val="00A5779C"/>
    <w:rsid w:val="00A80E28"/>
    <w:rsid w:val="00AF6084"/>
    <w:rsid w:val="00B00733"/>
    <w:rsid w:val="00B50A73"/>
    <w:rsid w:val="00B64B40"/>
    <w:rsid w:val="00BB5202"/>
    <w:rsid w:val="00BC29ED"/>
    <w:rsid w:val="00C06ED1"/>
    <w:rsid w:val="00C11DEB"/>
    <w:rsid w:val="00C15CFC"/>
    <w:rsid w:val="00C37E07"/>
    <w:rsid w:val="00C43F99"/>
    <w:rsid w:val="00C44694"/>
    <w:rsid w:val="00CC23CE"/>
    <w:rsid w:val="00D00794"/>
    <w:rsid w:val="00D03874"/>
    <w:rsid w:val="00D1636A"/>
    <w:rsid w:val="00DF1CE5"/>
    <w:rsid w:val="00DF61E7"/>
    <w:rsid w:val="00E05320"/>
    <w:rsid w:val="00E141FE"/>
    <w:rsid w:val="00E25263"/>
    <w:rsid w:val="00E5779C"/>
    <w:rsid w:val="00E76D89"/>
    <w:rsid w:val="00E90615"/>
    <w:rsid w:val="00EC21E7"/>
    <w:rsid w:val="00EF68ED"/>
    <w:rsid w:val="00F069EA"/>
    <w:rsid w:val="00F22CBB"/>
    <w:rsid w:val="00FA0617"/>
    <w:rsid w:val="00FC39B1"/>
    <w:rsid w:val="00FD0873"/>
    <w:rsid w:val="00FD77C4"/>
    <w:rsid w:val="00FE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3C682"/>
  <w15:docId w15:val="{F04E212D-089A-444E-A8E7-E37A9AB14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0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202"/>
    <w:pPr>
      <w:ind w:left="720"/>
      <w:contextualSpacing/>
    </w:pPr>
  </w:style>
  <w:style w:type="table" w:styleId="TableGrid">
    <w:name w:val="Table Grid"/>
    <w:basedOn w:val="TableNormal"/>
    <w:uiPriority w:val="59"/>
    <w:rsid w:val="009F1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70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03B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102C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66A8-1B39-4648-8E2F-1032907A2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1531</Words>
  <Characters>8730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Admin</cp:lastModifiedBy>
  <cp:revision>5</cp:revision>
  <cp:lastPrinted>2021-11-19T04:56:00Z</cp:lastPrinted>
  <dcterms:created xsi:type="dcterms:W3CDTF">2021-11-19T07:38:00Z</dcterms:created>
  <dcterms:modified xsi:type="dcterms:W3CDTF">2021-12-02T02:01:00Z</dcterms:modified>
</cp:coreProperties>
</file>